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258A" w14:textId="77777777" w:rsidR="00181EF4" w:rsidRPr="000211C9" w:rsidRDefault="00181EF4" w:rsidP="0045091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211C9">
        <w:rPr>
          <w:rFonts w:ascii="標楷體" w:eastAsia="標楷體" w:hAnsi="標楷體" w:hint="eastAsia"/>
          <w:b/>
          <w:sz w:val="36"/>
          <w:szCs w:val="36"/>
        </w:rPr>
        <w:t>花蓮縣學生輔導諮商中心</w:t>
      </w:r>
      <w:r w:rsidR="0045091F" w:rsidRPr="000211C9">
        <w:rPr>
          <w:rFonts w:ascii="標楷體" w:eastAsia="標楷體" w:hAnsi="標楷體" w:hint="eastAsia"/>
          <w:b/>
          <w:sz w:val="36"/>
          <w:szCs w:val="36"/>
        </w:rPr>
        <w:t>個案</w:t>
      </w:r>
      <w:r w:rsidRPr="000211C9">
        <w:rPr>
          <w:rFonts w:ascii="標楷體" w:eastAsia="標楷體" w:hAnsi="標楷體" w:hint="eastAsia"/>
          <w:b/>
          <w:sz w:val="36"/>
          <w:szCs w:val="36"/>
        </w:rPr>
        <w:t>轉介單</w:t>
      </w:r>
    </w:p>
    <w:tbl>
      <w:tblPr>
        <w:tblW w:w="5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867"/>
        <w:gridCol w:w="1759"/>
        <w:gridCol w:w="1257"/>
        <w:gridCol w:w="1315"/>
        <w:gridCol w:w="185"/>
        <w:gridCol w:w="16"/>
        <w:gridCol w:w="1825"/>
        <w:gridCol w:w="1134"/>
        <w:gridCol w:w="2120"/>
      </w:tblGrid>
      <w:tr w:rsidR="00E556EC" w:rsidRPr="000211C9" w14:paraId="4DC09C75" w14:textId="7E150680" w:rsidTr="00671D0E">
        <w:trPr>
          <w:trHeight w:val="527"/>
          <w:jc w:val="center"/>
        </w:trPr>
        <w:tc>
          <w:tcPr>
            <w:tcW w:w="635" w:type="pct"/>
            <w:gridSpan w:val="2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FCDF" w14:textId="77777777" w:rsidR="00E556EC" w:rsidRPr="000211C9" w:rsidRDefault="00E556EC" w:rsidP="00251C38">
            <w:pPr>
              <w:jc w:val="distribute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轉介單位</w:t>
            </w:r>
          </w:p>
        </w:tc>
        <w:tc>
          <w:tcPr>
            <w:tcW w:w="1370" w:type="pct"/>
            <w:gridSpan w:val="2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B368" w14:textId="77777777" w:rsidR="00E556EC" w:rsidRPr="000211C9" w:rsidRDefault="00E556EC" w:rsidP="00E556EC">
            <w:pPr>
              <w:jc w:val="right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國小（中）</w:t>
            </w:r>
          </w:p>
        </w:tc>
        <w:tc>
          <w:tcPr>
            <w:tcW w:w="681" w:type="pct"/>
            <w:gridSpan w:val="2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5FB2" w14:textId="2C9396BD" w:rsidR="00E556EC" w:rsidRPr="000211C9" w:rsidRDefault="00E556EC" w:rsidP="00356C69">
            <w:pPr>
              <w:ind w:leftChars="50" w:left="120" w:rightChars="50" w:right="120"/>
              <w:jc w:val="distribute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個案編號</w:t>
            </w:r>
          </w:p>
        </w:tc>
        <w:tc>
          <w:tcPr>
            <w:tcW w:w="836" w:type="pct"/>
            <w:gridSpan w:val="2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930201" w14:textId="1BCB186F" w:rsidR="00E556EC" w:rsidRPr="000211C9" w:rsidRDefault="00E556EC" w:rsidP="00E556EC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輔諮</w:t>
            </w:r>
            <w:r w:rsidRPr="00952097">
              <w:rPr>
                <w:rFonts w:ascii="標楷體" w:eastAsia="標楷體" w:hAnsi="標楷體" w:hint="eastAsia"/>
                <w:color w:val="AEAAAA" w:themeColor="background2" w:themeShade="BF"/>
              </w:rPr>
              <w:t>中心填寫</w:t>
            </w:r>
          </w:p>
        </w:tc>
        <w:tc>
          <w:tcPr>
            <w:tcW w:w="515" w:type="pct"/>
            <w:tcBorders>
              <w:top w:val="trip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C86C08" w14:textId="3AF29F2E" w:rsidR="00E556EC" w:rsidRPr="000211C9" w:rsidRDefault="00E556EC" w:rsidP="00251C38">
            <w:pPr>
              <w:ind w:leftChars="-30" w:left="-72" w:rightChars="-30" w:right="-72"/>
              <w:jc w:val="distribute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受理日期</w:t>
            </w:r>
          </w:p>
        </w:tc>
        <w:tc>
          <w:tcPr>
            <w:tcW w:w="963" w:type="pct"/>
            <w:tcBorders>
              <w:top w:val="triple" w:sz="4" w:space="0" w:color="auto"/>
              <w:left w:val="single" w:sz="4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14:paraId="07A75104" w14:textId="630CC7F7" w:rsidR="00E556EC" w:rsidRPr="000211C9" w:rsidRDefault="00E556EC" w:rsidP="00E556EC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輔諮</w:t>
            </w:r>
            <w:r w:rsidRPr="00952097">
              <w:rPr>
                <w:rFonts w:ascii="標楷體" w:eastAsia="標楷體" w:hAnsi="標楷體" w:hint="eastAsia"/>
                <w:color w:val="AEAAAA" w:themeColor="background2" w:themeShade="BF"/>
              </w:rPr>
              <w:t>中心填寫</w:t>
            </w:r>
          </w:p>
        </w:tc>
      </w:tr>
      <w:tr w:rsidR="00E556EC" w:rsidRPr="000211C9" w14:paraId="33280754" w14:textId="77777777" w:rsidTr="00671D0E">
        <w:trPr>
          <w:trHeight w:val="527"/>
          <w:jc w:val="center"/>
        </w:trPr>
        <w:tc>
          <w:tcPr>
            <w:tcW w:w="635" w:type="pct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01E7" w14:textId="60991BF3" w:rsidR="00E556EC" w:rsidRPr="000211C9" w:rsidRDefault="00E556EC" w:rsidP="00251C38">
            <w:pPr>
              <w:jc w:val="distribute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個</w:t>
            </w:r>
            <w:r w:rsidRPr="00E00EA0">
              <w:rPr>
                <w:rFonts w:ascii="標楷體" w:eastAsia="標楷體" w:hAnsi="標楷體" w:hint="eastAsia"/>
              </w:rPr>
              <w:t>案代號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8ED1D" w14:textId="77777777" w:rsidR="00E556EC" w:rsidRPr="00952097" w:rsidRDefault="00E556EC" w:rsidP="00E556EC">
            <w:pPr>
              <w:rPr>
                <w:rFonts w:ascii="標楷體" w:eastAsia="標楷體" w:hAnsi="標楷體" w:cs="新細明體"/>
                <w:color w:val="AEAAAA" w:themeColor="background2" w:themeShade="BF"/>
              </w:rPr>
            </w:pPr>
            <w:r w:rsidRPr="00952097">
              <w:rPr>
                <w:rFonts w:ascii="標楷體" w:eastAsia="標楷體" w:hAnsi="標楷體" w:cs="新細明體" w:hint="eastAsia"/>
                <w:color w:val="AEAAAA" w:themeColor="background2" w:themeShade="BF"/>
              </w:rPr>
              <w:t>(請用化名)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1E1E" w14:textId="08B48BC8" w:rsidR="00E556EC" w:rsidRPr="000211C9" w:rsidRDefault="00E556EC" w:rsidP="00E556EC">
            <w:pPr>
              <w:jc w:val="center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211C9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C549" w14:textId="63694AC6" w:rsidR="00E556EC" w:rsidRPr="000211C9" w:rsidRDefault="00E556EC" w:rsidP="00E556EC">
            <w:pPr>
              <w:jc w:val="center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cs="新細明體" w:hint="eastAsia"/>
              </w:rPr>
              <w:t>年   班</w:t>
            </w:r>
          </w:p>
        </w:tc>
        <w:tc>
          <w:tcPr>
            <w:tcW w:w="8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7A02" w14:textId="4EB3F7DF" w:rsidR="00E556EC" w:rsidRPr="000211C9" w:rsidRDefault="00E556EC" w:rsidP="00356C69">
            <w:pPr>
              <w:ind w:leftChars="10" w:left="24" w:rightChars="10" w:right="24"/>
              <w:jc w:val="distribute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性別</w:t>
            </w:r>
            <w:r w:rsidR="00356C69">
              <w:rPr>
                <w:rFonts w:ascii="標楷體" w:eastAsia="標楷體" w:hAnsi="標楷體" w:hint="eastAsia"/>
              </w:rPr>
              <w:t xml:space="preserve"> </w:t>
            </w:r>
            <w:r w:rsidRPr="000211C9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65533" w14:textId="77777777" w:rsidR="00E556EC" w:rsidRPr="000E23C6" w:rsidRDefault="00E556EC" w:rsidP="00251C38">
            <w:pPr>
              <w:ind w:leftChars="-30" w:left="-72" w:rightChars="-30" w:right="-72"/>
              <w:jc w:val="distribute"/>
              <w:rPr>
                <w:rFonts w:ascii="標楷體" w:eastAsia="標楷體" w:hAnsi="標楷體" w:cs="新細明體"/>
                <w:spacing w:val="-20"/>
              </w:rPr>
            </w:pPr>
            <w:r w:rsidRPr="007F6C26">
              <w:rPr>
                <w:rFonts w:ascii="標楷體" w:eastAsia="標楷體" w:hAnsi="標楷體" w:cs="新細明體" w:hint="eastAsia"/>
              </w:rPr>
              <w:t>出生日期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14:paraId="315F6164" w14:textId="7C348747" w:rsidR="00E556EC" w:rsidRPr="000211C9" w:rsidRDefault="00E556EC" w:rsidP="00E556EC">
            <w:pPr>
              <w:ind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cs="新細明體" w:hint="eastAsia"/>
              </w:rPr>
              <w:t>年月</w:t>
            </w:r>
            <w:r>
              <w:rPr>
                <w:rFonts w:ascii="標楷體" w:eastAsia="標楷體" w:hAnsi="標楷體" w:cs="新細明體" w:hint="eastAsia"/>
              </w:rPr>
              <w:t>日</w:t>
            </w:r>
          </w:p>
        </w:tc>
      </w:tr>
      <w:tr w:rsidR="00E556EC" w:rsidRPr="000211C9" w14:paraId="7D4094D7" w14:textId="77777777" w:rsidTr="00671D0E">
        <w:trPr>
          <w:trHeight w:val="527"/>
          <w:jc w:val="center"/>
        </w:trPr>
        <w:tc>
          <w:tcPr>
            <w:tcW w:w="635" w:type="pct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FEBB" w14:textId="77777777" w:rsidR="00E556EC" w:rsidRPr="000211C9" w:rsidRDefault="00E556EC" w:rsidP="00E556E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FDEA" w14:textId="77777777" w:rsidR="00E556EC" w:rsidRPr="00952097" w:rsidRDefault="00E556EC" w:rsidP="00E556EC">
            <w:pPr>
              <w:rPr>
                <w:rFonts w:ascii="標楷體" w:eastAsia="標楷體" w:hAnsi="標楷體" w:cs="新細明體"/>
                <w:color w:val="AEAAAA" w:themeColor="background2" w:themeShade="BF"/>
              </w:rPr>
            </w:pPr>
            <w:r w:rsidRPr="00952097">
              <w:rPr>
                <w:rFonts w:ascii="標楷體" w:eastAsia="標楷體" w:hAnsi="標楷體" w:cs="新細明體" w:hint="eastAsia"/>
                <w:color w:val="AEAAAA" w:themeColor="background2" w:themeShade="BF"/>
              </w:rPr>
              <w:t>(請具實填寫)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6B367" w14:textId="77777777" w:rsidR="00E556EC" w:rsidRPr="000211C9" w:rsidRDefault="00E556EC" w:rsidP="00E556EC">
            <w:pPr>
              <w:jc w:val="center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導師姓名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5580" w14:textId="77777777" w:rsidR="00E556EC" w:rsidRPr="000211C9" w:rsidRDefault="00E556EC" w:rsidP="00E556EC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8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FCAB" w14:textId="77777777" w:rsidR="00E556EC" w:rsidRPr="000211C9" w:rsidRDefault="00E556EC" w:rsidP="00356C69">
            <w:pPr>
              <w:ind w:leftChars="20" w:left="48" w:rightChars="20" w:right="48"/>
              <w:jc w:val="distribute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輔導老師姓名</w:t>
            </w:r>
          </w:p>
        </w:tc>
        <w:tc>
          <w:tcPr>
            <w:tcW w:w="14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14:paraId="7CDB1EFC" w14:textId="77777777" w:rsidR="00E556EC" w:rsidRPr="000211C9" w:rsidRDefault="00E556EC" w:rsidP="00E556EC">
            <w:pPr>
              <w:rPr>
                <w:rFonts w:ascii="標楷體" w:eastAsia="標楷體" w:hAnsi="標楷體" w:cs="新細明體"/>
              </w:rPr>
            </w:pPr>
          </w:p>
        </w:tc>
      </w:tr>
      <w:tr w:rsidR="00E556EC" w:rsidRPr="000211C9" w14:paraId="0B3B8110" w14:textId="77777777" w:rsidTr="00671D0E">
        <w:trPr>
          <w:trHeight w:val="527"/>
          <w:jc w:val="center"/>
        </w:trPr>
        <w:tc>
          <w:tcPr>
            <w:tcW w:w="635" w:type="pct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B0081" w14:textId="77777777" w:rsidR="00E556EC" w:rsidRPr="000211C9" w:rsidRDefault="00E556EC" w:rsidP="00E556EC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個案管理者</w:t>
            </w:r>
          </w:p>
        </w:tc>
        <w:tc>
          <w:tcPr>
            <w:tcW w:w="20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2D35" w14:textId="77777777" w:rsidR="00E556EC" w:rsidRPr="000211C9" w:rsidRDefault="00E556EC" w:rsidP="00E556EC">
            <w:pPr>
              <w:rPr>
                <w:rFonts w:ascii="標楷體" w:eastAsia="標楷體" w:hAnsi="標楷體" w:cs="新細明體"/>
              </w:rPr>
            </w:pPr>
            <w:r w:rsidRPr="00952097">
              <w:rPr>
                <w:rFonts w:ascii="標楷體" w:eastAsia="標楷體" w:hAnsi="標楷體" w:cs="新細明體" w:hint="eastAsia"/>
                <w:color w:val="AEAAAA" w:themeColor="background2" w:themeShade="BF"/>
              </w:rPr>
              <w:t>(姓名與職稱)</w:t>
            </w:r>
          </w:p>
        </w:tc>
        <w:tc>
          <w:tcPr>
            <w:tcW w:w="8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603A7" w14:textId="646B2F8B" w:rsidR="00E556EC" w:rsidRPr="000211C9" w:rsidRDefault="00E556EC" w:rsidP="00356C69">
            <w:pPr>
              <w:ind w:leftChars="20" w:left="48" w:rightChars="20" w:right="48"/>
              <w:jc w:val="distribute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學校</w:t>
            </w:r>
            <w:r w:rsidR="00E00EA0">
              <w:rPr>
                <w:rFonts w:ascii="標楷體" w:eastAsia="標楷體" w:hAnsi="標楷體" w:hint="eastAsia"/>
              </w:rPr>
              <w:t>聯</w:t>
            </w:r>
            <w:r w:rsidRPr="000211C9">
              <w:rPr>
                <w:rFonts w:ascii="標楷體" w:eastAsia="標楷體" w:hAnsi="標楷體" w:hint="eastAsia"/>
              </w:rPr>
              <w:t>絡電話</w:t>
            </w:r>
          </w:p>
        </w:tc>
        <w:tc>
          <w:tcPr>
            <w:tcW w:w="14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14:paraId="3366D664" w14:textId="77777777" w:rsidR="00E556EC" w:rsidRPr="000211C9" w:rsidRDefault="00E556EC" w:rsidP="00E556EC">
            <w:pPr>
              <w:rPr>
                <w:rFonts w:ascii="標楷體" w:eastAsia="標楷體" w:hAnsi="標楷體" w:cs="新細明體"/>
              </w:rPr>
            </w:pPr>
          </w:p>
        </w:tc>
      </w:tr>
      <w:tr w:rsidR="00E556EC" w:rsidRPr="000211C9" w14:paraId="5C6F5A8A" w14:textId="77777777" w:rsidTr="00671D0E">
        <w:trPr>
          <w:trHeight w:val="527"/>
          <w:jc w:val="center"/>
        </w:trPr>
        <w:tc>
          <w:tcPr>
            <w:tcW w:w="635" w:type="pct"/>
            <w:gridSpan w:val="2"/>
            <w:tcBorders>
              <w:top w:val="single" w:sz="6" w:space="0" w:color="auto"/>
              <w:left w:val="triple" w:sz="4" w:space="0" w:color="auto"/>
              <w:right w:val="single" w:sz="6" w:space="0" w:color="auto"/>
            </w:tcBorders>
            <w:vAlign w:val="center"/>
          </w:tcPr>
          <w:p w14:paraId="04D30846" w14:textId="6802FB2F" w:rsidR="00E556EC" w:rsidRPr="00E00EA0" w:rsidRDefault="00E00EA0" w:rsidP="00E00EA0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E00EA0"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F12785" w14:textId="77777777" w:rsidR="00E556EC" w:rsidRPr="000211C9" w:rsidRDefault="00E556EC" w:rsidP="00E556EC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D4BB" w14:textId="77777777" w:rsidR="00E556EC" w:rsidRPr="000211C9" w:rsidRDefault="00E556EC" w:rsidP="00E556EC">
            <w:pPr>
              <w:jc w:val="distribute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3F0BB5" w14:textId="77777777" w:rsidR="00E556EC" w:rsidRPr="000211C9" w:rsidRDefault="00E556EC" w:rsidP="00E556EC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83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B10FAD" w14:textId="0BD1D392" w:rsidR="00E556EC" w:rsidRPr="000211C9" w:rsidRDefault="00E556EC" w:rsidP="00356C69">
            <w:pPr>
              <w:ind w:leftChars="20" w:left="48" w:rightChars="20" w:right="48"/>
              <w:jc w:val="distribute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0211C9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478" w:type="pct"/>
            <w:gridSpan w:val="2"/>
            <w:tcBorders>
              <w:top w:val="single" w:sz="6" w:space="0" w:color="auto"/>
              <w:left w:val="single" w:sz="6" w:space="0" w:color="auto"/>
              <w:right w:val="triple" w:sz="4" w:space="0" w:color="auto"/>
            </w:tcBorders>
            <w:vAlign w:val="center"/>
          </w:tcPr>
          <w:p w14:paraId="51B3090F" w14:textId="77777777" w:rsidR="00E556EC" w:rsidRPr="000211C9" w:rsidRDefault="00E556EC" w:rsidP="00E556EC">
            <w:pPr>
              <w:rPr>
                <w:rFonts w:ascii="標楷體" w:eastAsia="標楷體" w:hAnsi="標楷體" w:cs="新細明體"/>
              </w:rPr>
            </w:pPr>
          </w:p>
        </w:tc>
      </w:tr>
      <w:tr w:rsidR="00E556EC" w:rsidRPr="000211C9" w14:paraId="301A38E9" w14:textId="77777777" w:rsidTr="00671D0E">
        <w:trPr>
          <w:trHeight w:val="527"/>
          <w:jc w:val="center"/>
        </w:trPr>
        <w:tc>
          <w:tcPr>
            <w:tcW w:w="635" w:type="pct"/>
            <w:gridSpan w:val="2"/>
            <w:tcBorders>
              <w:left w:val="triple" w:sz="4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14:paraId="36F15506" w14:textId="77777777" w:rsidR="00E556EC" w:rsidRPr="000211C9" w:rsidRDefault="00E556EC" w:rsidP="00251C38">
            <w:pPr>
              <w:jc w:val="distribute"/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4365" w:type="pct"/>
            <w:gridSpan w:val="8"/>
            <w:tcBorders>
              <w:left w:val="single" w:sz="6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3578871" w14:textId="77777777" w:rsidR="00E556EC" w:rsidRPr="000211C9" w:rsidRDefault="00E556EC" w:rsidP="00E556EC">
            <w:pPr>
              <w:rPr>
                <w:rFonts w:ascii="標楷體" w:eastAsia="標楷體" w:hAnsi="標楷體" w:cs="新細明體"/>
              </w:rPr>
            </w:pPr>
            <w:r w:rsidRPr="000211C9">
              <w:rPr>
                <w:rFonts w:ascii="標楷體" w:eastAsia="標楷體" w:hAnsi="標楷體" w:hint="eastAsia"/>
              </w:rPr>
              <w:t>花蓮縣　　　 鄉鎮市　　　村   　路﹝街﹞　　段　　巷　　弄　　號　　樓之</w:t>
            </w:r>
          </w:p>
        </w:tc>
      </w:tr>
      <w:tr w:rsidR="00E556EC" w:rsidRPr="000211C9" w14:paraId="231BF966" w14:textId="77777777" w:rsidTr="00557BC0">
        <w:trPr>
          <w:jc w:val="center"/>
        </w:trPr>
        <w:tc>
          <w:tcPr>
            <w:tcW w:w="635" w:type="pct"/>
            <w:gridSpan w:val="2"/>
            <w:tcBorders>
              <w:top w:val="triple" w:sz="4" w:space="0" w:color="auto"/>
              <w:left w:val="triple" w:sz="4" w:space="0" w:color="auto"/>
              <w:bottom w:val="dotDash" w:sz="4" w:space="0" w:color="auto"/>
              <w:right w:val="double" w:sz="4" w:space="0" w:color="auto"/>
            </w:tcBorders>
            <w:vAlign w:val="center"/>
          </w:tcPr>
          <w:p w14:paraId="7905FEA9" w14:textId="77777777" w:rsidR="00E556EC" w:rsidRPr="000211C9" w:rsidRDefault="00E556EC" w:rsidP="00356C69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申請專業輔導人員類別</w:t>
            </w:r>
          </w:p>
        </w:tc>
        <w:tc>
          <w:tcPr>
            <w:tcW w:w="2058" w:type="pct"/>
            <w:gridSpan w:val="5"/>
            <w:tcBorders>
              <w:top w:val="triple" w:sz="4" w:space="0" w:color="auto"/>
              <w:left w:val="double" w:sz="4" w:space="0" w:color="auto"/>
              <w:bottom w:val="dotDash" w:sz="4" w:space="0" w:color="auto"/>
              <w:right w:val="double" w:sz="4" w:space="0" w:color="auto"/>
            </w:tcBorders>
            <w:vAlign w:val="center"/>
          </w:tcPr>
          <w:p w14:paraId="76078630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□心理師</w:t>
            </w:r>
          </w:p>
        </w:tc>
        <w:tc>
          <w:tcPr>
            <w:tcW w:w="2307" w:type="pct"/>
            <w:gridSpan w:val="3"/>
            <w:tcBorders>
              <w:top w:val="triple" w:sz="4" w:space="0" w:color="auto"/>
              <w:left w:val="double" w:sz="4" w:space="0" w:color="auto"/>
              <w:bottom w:val="dotDash" w:sz="4" w:space="0" w:color="auto"/>
              <w:right w:val="triple" w:sz="4" w:space="0" w:color="auto"/>
            </w:tcBorders>
            <w:vAlign w:val="center"/>
          </w:tcPr>
          <w:p w14:paraId="19B3D5C0" w14:textId="77777777" w:rsidR="00E556EC" w:rsidRPr="000211C9" w:rsidRDefault="00E556EC" w:rsidP="00E556EC">
            <w:pPr>
              <w:rPr>
                <w:rFonts w:ascii="標楷體" w:eastAsia="標楷體" w:hAnsi="標楷體"/>
                <w:u w:val="single"/>
              </w:rPr>
            </w:pPr>
            <w:r w:rsidRPr="000211C9">
              <w:rPr>
                <w:rFonts w:ascii="標楷體" w:eastAsia="標楷體" w:hAnsi="標楷體" w:hint="eastAsia"/>
              </w:rPr>
              <w:t>□社工師</w:t>
            </w:r>
          </w:p>
        </w:tc>
      </w:tr>
      <w:tr w:rsidR="00E556EC" w:rsidRPr="000211C9" w14:paraId="40B2758C" w14:textId="77777777" w:rsidTr="00557BC0">
        <w:trPr>
          <w:jc w:val="center"/>
        </w:trPr>
        <w:tc>
          <w:tcPr>
            <w:tcW w:w="635" w:type="pct"/>
            <w:gridSpan w:val="2"/>
            <w:tcBorders>
              <w:top w:val="dotDash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033B7EF2" w14:textId="77777777" w:rsidR="00E556EC" w:rsidRDefault="00E556EC" w:rsidP="00E556EC">
            <w:pPr>
              <w:jc w:val="center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轉介原因</w:t>
            </w:r>
          </w:p>
          <w:p w14:paraId="1C81C8EE" w14:textId="77777777" w:rsidR="00E556EC" w:rsidRPr="000211C9" w:rsidRDefault="00E556EC" w:rsidP="00E556EC">
            <w:pPr>
              <w:jc w:val="center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058" w:type="pct"/>
            <w:gridSpan w:val="5"/>
            <w:tcBorders>
              <w:top w:val="dotDash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3A062316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□兒少保(家暴)</w:t>
            </w:r>
          </w:p>
          <w:p w14:paraId="187CDE8F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□妨害性自主</w:t>
            </w:r>
          </w:p>
          <w:p w14:paraId="0972C614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□自殺(傷)</w:t>
            </w:r>
          </w:p>
          <w:p w14:paraId="1325B49A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□情緒困擾</w:t>
            </w:r>
          </w:p>
          <w:p w14:paraId="6A45BB2F" w14:textId="77777777" w:rsidR="00557BC0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□遭遇重大變故(雙親離異、喪親、適應</w:t>
            </w:r>
          </w:p>
          <w:p w14:paraId="288E286D" w14:textId="5C37C2CF" w:rsidR="00E556EC" w:rsidRPr="000211C9" w:rsidRDefault="00557BC0" w:rsidP="00E556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556EC" w:rsidRPr="000211C9">
              <w:rPr>
                <w:rFonts w:ascii="標楷體" w:eastAsia="標楷體" w:hAnsi="標楷體" w:hint="eastAsia"/>
              </w:rPr>
              <w:t>困難、目睹死亡、受災、肢體受創)</w:t>
            </w:r>
          </w:p>
          <w:p w14:paraId="70B1A514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□行為適應</w:t>
            </w:r>
          </w:p>
          <w:p w14:paraId="6A16D50B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□其它：</w:t>
            </w:r>
            <w:r w:rsidRPr="000211C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211C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307" w:type="pct"/>
            <w:gridSpan w:val="3"/>
            <w:tcBorders>
              <w:top w:val="dotDash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08F7ECAD" w14:textId="77777777" w:rsidR="00E556EC" w:rsidRPr="000211C9" w:rsidRDefault="00E556EC" w:rsidP="00E556EC">
            <w:pPr>
              <w:jc w:val="both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因以下原因導致就學權益受損：</w:t>
            </w:r>
          </w:p>
          <w:p w14:paraId="2A3F6EFB" w14:textId="77777777" w:rsidR="00E556EC" w:rsidRPr="000211C9" w:rsidRDefault="00E556EC" w:rsidP="00E556EC">
            <w:pPr>
              <w:jc w:val="both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 xml:space="preserve">□家庭或個人遭遇突發性變故 </w:t>
            </w:r>
          </w:p>
          <w:p w14:paraId="5E916D9F" w14:textId="77777777" w:rsidR="00E556EC" w:rsidRPr="000211C9" w:rsidRDefault="00E556EC" w:rsidP="00E556EC">
            <w:pPr>
              <w:jc w:val="both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□家庭成員關係不協調或衝突</w:t>
            </w:r>
          </w:p>
          <w:p w14:paraId="0C274FD2" w14:textId="77777777" w:rsidR="00E556EC" w:rsidRPr="000211C9" w:rsidRDefault="00E556EC" w:rsidP="00E556EC">
            <w:pPr>
              <w:jc w:val="both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 xml:space="preserve">□照顧者資源或教養知能不足 </w:t>
            </w:r>
          </w:p>
          <w:p w14:paraId="5B2DE3B5" w14:textId="77777777" w:rsidR="00E556EC" w:rsidRPr="000211C9" w:rsidRDefault="00E556EC" w:rsidP="00E556EC">
            <w:pPr>
              <w:jc w:val="both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 xml:space="preserve">□家庭經濟陷困  </w:t>
            </w:r>
          </w:p>
          <w:p w14:paraId="0A858E58" w14:textId="77777777" w:rsidR="00E556EC" w:rsidRPr="000211C9" w:rsidRDefault="00E556EC" w:rsidP="00E556E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211C9">
              <w:rPr>
                <w:rFonts w:ascii="標楷體" w:eastAsia="標楷體" w:hAnsi="標楷體" w:hint="eastAsia"/>
              </w:rPr>
              <w:t>□其它：</w:t>
            </w:r>
            <w:r w:rsidRPr="000211C9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E556EC" w:rsidRPr="000211C9" w14:paraId="5E3B924B" w14:textId="77777777" w:rsidTr="00557BC0">
        <w:trPr>
          <w:trHeight w:val="2250"/>
          <w:jc w:val="center"/>
        </w:trPr>
        <w:tc>
          <w:tcPr>
            <w:tcW w:w="24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195462D0" w14:textId="77777777" w:rsidR="00E556EC" w:rsidRPr="000211C9" w:rsidRDefault="00E556EC" w:rsidP="00251C38">
            <w:pPr>
              <w:jc w:val="center"/>
              <w:rPr>
                <w:rFonts w:ascii="標楷體" w:eastAsia="標楷體" w:hAnsi="標楷體"/>
                <w:b/>
              </w:rPr>
            </w:pPr>
            <w:r w:rsidRPr="000211C9">
              <w:rPr>
                <w:rFonts w:ascii="標楷體" w:eastAsia="標楷體" w:hAnsi="標楷體" w:hint="eastAsia"/>
                <w:b/>
              </w:rPr>
              <w:t>主訴</w:t>
            </w:r>
          </w:p>
          <w:p w14:paraId="555F8F11" w14:textId="77777777" w:rsidR="00E556EC" w:rsidRPr="000211C9" w:rsidRDefault="00E556EC" w:rsidP="00251C38">
            <w:pPr>
              <w:jc w:val="center"/>
              <w:rPr>
                <w:rFonts w:ascii="標楷體" w:eastAsia="標楷體" w:hAnsi="標楷體"/>
                <w:b/>
              </w:rPr>
            </w:pPr>
            <w:r w:rsidRPr="000211C9">
              <w:rPr>
                <w:rFonts w:ascii="標楷體" w:eastAsia="標楷體" w:hAnsi="標楷體" w:hint="eastAsia"/>
                <w:b/>
              </w:rPr>
              <w:t>問</w:t>
            </w:r>
          </w:p>
          <w:p w14:paraId="7F7A9394" w14:textId="7198A3A0" w:rsidR="00E556EC" w:rsidRPr="0001076C" w:rsidRDefault="00E556EC" w:rsidP="00251C38">
            <w:pPr>
              <w:jc w:val="center"/>
              <w:rPr>
                <w:rFonts w:ascii="標楷體" w:eastAsia="標楷體" w:hAnsi="標楷體"/>
                <w:b/>
              </w:rPr>
            </w:pPr>
            <w:r w:rsidRPr="000211C9">
              <w:rPr>
                <w:rFonts w:ascii="標楷體" w:eastAsia="標楷體" w:hAnsi="標楷體" w:hint="eastAsia"/>
                <w:b/>
              </w:rPr>
              <w:t>題說明</w:t>
            </w:r>
          </w:p>
        </w:tc>
        <w:tc>
          <w:tcPr>
            <w:tcW w:w="4759" w:type="pct"/>
            <w:gridSpan w:val="9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1C7C8469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◎主訴問題一描述：</w:t>
            </w:r>
          </w:p>
          <w:p w14:paraId="6FF07C7E" w14:textId="77777777" w:rsidR="00E556EC" w:rsidRPr="000211C9" w:rsidRDefault="00E556EC" w:rsidP="00E556EC">
            <w:pPr>
              <w:numPr>
                <w:ilvl w:val="0"/>
                <w:numId w:val="3"/>
              </w:numPr>
              <w:ind w:left="284" w:hanging="284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問題對誰造成影響：</w:t>
            </w:r>
          </w:p>
          <w:p w14:paraId="77E4F17F" w14:textId="77777777" w:rsidR="00E556EC" w:rsidRPr="000211C9" w:rsidRDefault="00E556EC" w:rsidP="00E556EC">
            <w:pPr>
              <w:numPr>
                <w:ilvl w:val="0"/>
                <w:numId w:val="3"/>
              </w:numPr>
              <w:ind w:left="284" w:hanging="284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問題的頻率：一週    次，一次的持續時間   ，其它說明</w:t>
            </w:r>
          </w:p>
          <w:p w14:paraId="25117B91" w14:textId="77777777" w:rsidR="00E556EC" w:rsidRPr="000211C9" w:rsidRDefault="00E556EC" w:rsidP="00E556EC">
            <w:pPr>
              <w:numPr>
                <w:ilvl w:val="0"/>
                <w:numId w:val="3"/>
              </w:numPr>
              <w:ind w:left="284" w:hanging="284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問題什麼時候開始：</w:t>
            </w:r>
          </w:p>
          <w:p w14:paraId="2ABE28D8" w14:textId="77777777" w:rsidR="00E556EC" w:rsidRPr="000211C9" w:rsidRDefault="00E556EC" w:rsidP="00E556EC">
            <w:pPr>
              <w:numPr>
                <w:ilvl w:val="0"/>
                <w:numId w:val="3"/>
              </w:numPr>
              <w:ind w:left="284" w:hanging="284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問題的嚴重性（1-10分，評估嚴重程度 ）：</w:t>
            </w:r>
          </w:p>
          <w:p w14:paraId="5C319EAA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◎主訴問題二描述：</w:t>
            </w:r>
          </w:p>
          <w:p w14:paraId="76A0C26F" w14:textId="4EECA98A" w:rsidR="00E556EC" w:rsidRDefault="00E556EC" w:rsidP="00E556EC">
            <w:pPr>
              <w:pStyle w:val="a8"/>
              <w:numPr>
                <w:ilvl w:val="0"/>
                <w:numId w:val="9"/>
              </w:numPr>
              <w:ind w:leftChars="0" w:left="284" w:hanging="284"/>
              <w:rPr>
                <w:rFonts w:ascii="標楷體" w:eastAsia="標楷體" w:hAnsi="標楷體"/>
              </w:rPr>
            </w:pPr>
            <w:r w:rsidRPr="0001076C">
              <w:rPr>
                <w:rFonts w:ascii="標楷體" w:eastAsia="標楷體" w:hAnsi="標楷體" w:hint="eastAsia"/>
              </w:rPr>
              <w:t>問題對誰造成影響：</w:t>
            </w:r>
          </w:p>
          <w:p w14:paraId="11F9F6B1" w14:textId="77777777" w:rsidR="00E556EC" w:rsidRDefault="00E556EC" w:rsidP="00E556EC">
            <w:pPr>
              <w:pStyle w:val="a8"/>
              <w:numPr>
                <w:ilvl w:val="0"/>
                <w:numId w:val="9"/>
              </w:numPr>
              <w:ind w:leftChars="0" w:left="284" w:hanging="284"/>
              <w:rPr>
                <w:rFonts w:ascii="標楷體" w:eastAsia="標楷體" w:hAnsi="標楷體"/>
              </w:rPr>
            </w:pPr>
            <w:r w:rsidRPr="0001076C">
              <w:rPr>
                <w:rFonts w:ascii="標楷體" w:eastAsia="標楷體" w:hAnsi="標楷體" w:hint="eastAsia"/>
              </w:rPr>
              <w:t>問題的頻率：一週    次，一次的持續時間  ，其它說明</w:t>
            </w:r>
          </w:p>
          <w:p w14:paraId="3158629F" w14:textId="77777777" w:rsidR="00E556EC" w:rsidRDefault="00E556EC" w:rsidP="00E556EC">
            <w:pPr>
              <w:pStyle w:val="a8"/>
              <w:numPr>
                <w:ilvl w:val="0"/>
                <w:numId w:val="9"/>
              </w:numPr>
              <w:ind w:leftChars="0" w:left="284" w:hanging="284"/>
              <w:rPr>
                <w:rFonts w:ascii="標楷體" w:eastAsia="標楷體" w:hAnsi="標楷體"/>
              </w:rPr>
            </w:pPr>
            <w:r w:rsidRPr="0001076C">
              <w:rPr>
                <w:rFonts w:ascii="標楷體" w:eastAsia="標楷體" w:hAnsi="標楷體" w:hint="eastAsia"/>
              </w:rPr>
              <w:t>問題什麼時候開始：</w:t>
            </w:r>
          </w:p>
          <w:p w14:paraId="62985B83" w14:textId="43EB34E1" w:rsidR="00E556EC" w:rsidRPr="0001076C" w:rsidRDefault="00E556EC" w:rsidP="00E556EC">
            <w:pPr>
              <w:pStyle w:val="a8"/>
              <w:numPr>
                <w:ilvl w:val="0"/>
                <w:numId w:val="9"/>
              </w:numPr>
              <w:ind w:leftChars="0" w:left="284" w:hanging="284"/>
              <w:rPr>
                <w:rFonts w:ascii="標楷體" w:eastAsia="標楷體" w:hAnsi="標楷體"/>
              </w:rPr>
            </w:pPr>
            <w:r w:rsidRPr="0001076C">
              <w:rPr>
                <w:rFonts w:ascii="標楷體" w:eastAsia="標楷體" w:hAnsi="標楷體" w:hint="eastAsia"/>
              </w:rPr>
              <w:t>問題的嚴重性（1-10分，評估嚴重程度 ）：</w:t>
            </w:r>
          </w:p>
          <w:p w14:paraId="09FBA94E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◎主訴問題三描述：</w:t>
            </w:r>
          </w:p>
          <w:p w14:paraId="3F6157AB" w14:textId="77777777" w:rsidR="00E556EC" w:rsidRDefault="00E556EC" w:rsidP="00E556EC">
            <w:pPr>
              <w:pStyle w:val="a8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</w:rPr>
            </w:pPr>
            <w:r w:rsidRPr="0001076C">
              <w:rPr>
                <w:rFonts w:ascii="標楷體" w:eastAsia="標楷體" w:hAnsi="標楷體" w:hint="eastAsia"/>
              </w:rPr>
              <w:t>問題對誰造成影響：</w:t>
            </w:r>
          </w:p>
          <w:p w14:paraId="6D9CD309" w14:textId="77777777" w:rsidR="00E556EC" w:rsidRDefault="00E556EC" w:rsidP="00E556EC">
            <w:pPr>
              <w:pStyle w:val="a8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</w:rPr>
            </w:pPr>
            <w:r w:rsidRPr="0001076C">
              <w:rPr>
                <w:rFonts w:ascii="標楷體" w:eastAsia="標楷體" w:hAnsi="標楷體" w:hint="eastAsia"/>
              </w:rPr>
              <w:t>問題的頻率：一週    次，一次的持續時間  ，其它說明</w:t>
            </w:r>
          </w:p>
          <w:p w14:paraId="2E9415B9" w14:textId="77777777" w:rsidR="00E556EC" w:rsidRDefault="00E556EC" w:rsidP="00E556EC">
            <w:pPr>
              <w:pStyle w:val="a8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</w:rPr>
            </w:pPr>
            <w:r w:rsidRPr="0001076C">
              <w:rPr>
                <w:rFonts w:ascii="標楷體" w:eastAsia="標楷體" w:hAnsi="標楷體" w:hint="eastAsia"/>
              </w:rPr>
              <w:t>問題什麼時候開始：</w:t>
            </w:r>
          </w:p>
          <w:p w14:paraId="7AFD3087" w14:textId="52980F69" w:rsidR="00E556EC" w:rsidRPr="000211C9" w:rsidRDefault="00E556EC" w:rsidP="00E556EC">
            <w:pPr>
              <w:pStyle w:val="a8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問題的嚴重性（1-10分，評估嚴重程度 ）：</w:t>
            </w:r>
          </w:p>
        </w:tc>
      </w:tr>
      <w:tr w:rsidR="00E556EC" w:rsidRPr="000211C9" w14:paraId="36D222FD" w14:textId="77777777" w:rsidTr="00557BC0">
        <w:trPr>
          <w:trHeight w:val="2250"/>
          <w:jc w:val="center"/>
        </w:trPr>
        <w:tc>
          <w:tcPr>
            <w:tcW w:w="24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2E682CC6" w14:textId="77777777" w:rsidR="00E556EC" w:rsidRPr="000211C9" w:rsidRDefault="00E556EC" w:rsidP="00251C38">
            <w:pPr>
              <w:jc w:val="center"/>
              <w:rPr>
                <w:rFonts w:ascii="標楷體" w:eastAsia="標楷體" w:hAnsi="標楷體"/>
                <w:b/>
              </w:rPr>
            </w:pPr>
            <w:r w:rsidRPr="000211C9">
              <w:rPr>
                <w:rFonts w:ascii="標楷體" w:eastAsia="標楷體" w:hAnsi="標楷體" w:hint="eastAsia"/>
                <w:b/>
              </w:rPr>
              <w:lastRenderedPageBreak/>
              <w:t>學生家庭成員</w:t>
            </w:r>
          </w:p>
        </w:tc>
        <w:tc>
          <w:tcPr>
            <w:tcW w:w="4759" w:type="pct"/>
            <w:gridSpan w:val="9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6D8A867D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家中成員(可畫家庭圖)</w:t>
            </w:r>
          </w:p>
          <w:p w14:paraId="76564C16" w14:textId="77777777" w:rsidR="00E556EC" w:rsidRPr="000211C9" w:rsidRDefault="00E556EC" w:rsidP="00E556EC">
            <w:pPr>
              <w:numPr>
                <w:ilvl w:val="0"/>
                <w:numId w:val="5"/>
              </w:numPr>
              <w:ind w:left="284" w:hanging="284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父親 □母親 □祖母/外婆 □祖父/外公   □兄，  位      □弟，  位      □姐，  位</w:t>
            </w:r>
          </w:p>
          <w:p w14:paraId="67B1F0BC" w14:textId="77777777" w:rsidR="00E556EC" w:rsidRPr="000211C9" w:rsidRDefault="00E556EC" w:rsidP="00E556EC">
            <w:pPr>
              <w:numPr>
                <w:ilvl w:val="0"/>
                <w:numId w:val="5"/>
              </w:numPr>
              <w:ind w:left="284" w:hanging="284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妹    位,  □其它：</w:t>
            </w:r>
          </w:p>
          <w:p w14:paraId="306D492B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/>
              </w:rPr>
              <w:t>目前</w:t>
            </w:r>
            <w:r w:rsidRPr="000211C9">
              <w:rPr>
                <w:rFonts w:ascii="標楷體" w:eastAsia="標楷體" w:hAnsi="標楷體" w:hint="eastAsia"/>
              </w:rPr>
              <w:t>同</w:t>
            </w:r>
            <w:r w:rsidRPr="000211C9">
              <w:rPr>
                <w:rFonts w:ascii="標楷體" w:eastAsia="標楷體" w:hAnsi="標楷體"/>
              </w:rPr>
              <w:t>住成員</w:t>
            </w:r>
          </w:p>
          <w:p w14:paraId="6B9CCD89" w14:textId="77777777" w:rsidR="00E556EC" w:rsidRPr="000211C9" w:rsidRDefault="00E556EC" w:rsidP="00E556EC">
            <w:pPr>
              <w:numPr>
                <w:ilvl w:val="0"/>
                <w:numId w:val="5"/>
              </w:numPr>
              <w:ind w:left="284" w:hanging="284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父親 □母親 □祖母/外婆 □祖父/外公   □兄，  位      □弟，  位      □姐，  位</w:t>
            </w:r>
          </w:p>
          <w:p w14:paraId="58C27367" w14:textId="6F52BAF4" w:rsidR="00E556EC" w:rsidRPr="000211C9" w:rsidRDefault="00E556EC" w:rsidP="00E556EC">
            <w:pPr>
              <w:numPr>
                <w:ilvl w:val="0"/>
                <w:numId w:val="5"/>
              </w:numPr>
              <w:ind w:left="284" w:hanging="284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妹    位,  □其它：</w:t>
            </w:r>
          </w:p>
        </w:tc>
      </w:tr>
      <w:tr w:rsidR="00E556EC" w:rsidRPr="000211C9" w14:paraId="3BE76F95" w14:textId="77777777" w:rsidTr="00557BC0">
        <w:trPr>
          <w:jc w:val="center"/>
        </w:trPr>
        <w:tc>
          <w:tcPr>
            <w:tcW w:w="241" w:type="pct"/>
            <w:vMerge w:val="restart"/>
            <w:tcBorders>
              <w:top w:val="triple" w:sz="4" w:space="0" w:color="auto"/>
              <w:left w:val="triple" w:sz="4" w:space="0" w:color="auto"/>
              <w:right w:val="double" w:sz="2" w:space="0" w:color="auto"/>
            </w:tcBorders>
            <w:vAlign w:val="center"/>
          </w:tcPr>
          <w:p w14:paraId="36952551" w14:textId="77777777" w:rsidR="00E556EC" w:rsidRPr="000211C9" w:rsidRDefault="00E556EC" w:rsidP="00E556E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211C9">
              <w:rPr>
                <w:rFonts w:ascii="標楷體" w:eastAsia="標楷體" w:hAnsi="標楷體" w:hint="eastAsia"/>
                <w:b/>
              </w:rPr>
              <w:t>背景資料分析</w:t>
            </w:r>
          </w:p>
        </w:tc>
        <w:tc>
          <w:tcPr>
            <w:tcW w:w="4759" w:type="pct"/>
            <w:gridSpan w:val="9"/>
            <w:tcBorders>
              <w:top w:val="triple" w:sz="4" w:space="0" w:color="auto"/>
              <w:left w:val="double" w:sz="2" w:space="0" w:color="auto"/>
              <w:right w:val="triple" w:sz="4" w:space="0" w:color="auto"/>
            </w:tcBorders>
          </w:tcPr>
          <w:p w14:paraId="12C5735D" w14:textId="77777777" w:rsidR="00E556EC" w:rsidRPr="000211C9" w:rsidRDefault="00E556EC" w:rsidP="00E556EC">
            <w:pPr>
              <w:jc w:val="center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(包括個人功能、家庭功能、學校社會生活…等請選擇與主要問題相關項目分項列點分析)</w:t>
            </w:r>
          </w:p>
        </w:tc>
      </w:tr>
      <w:tr w:rsidR="00E556EC" w:rsidRPr="000211C9" w14:paraId="3741E26F" w14:textId="77777777" w:rsidTr="00557BC0">
        <w:trPr>
          <w:trHeight w:val="4708"/>
          <w:jc w:val="center"/>
        </w:trPr>
        <w:tc>
          <w:tcPr>
            <w:tcW w:w="241" w:type="pct"/>
            <w:vMerge/>
            <w:tcBorders>
              <w:left w:val="triple" w:sz="4" w:space="0" w:color="auto"/>
              <w:right w:val="double" w:sz="2" w:space="0" w:color="auto"/>
            </w:tcBorders>
            <w:vAlign w:val="center"/>
          </w:tcPr>
          <w:p w14:paraId="38B074D5" w14:textId="77777777" w:rsidR="00E556EC" w:rsidRPr="000211C9" w:rsidRDefault="00E556EC" w:rsidP="00E556EC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759" w:type="pct"/>
            <w:gridSpan w:val="9"/>
            <w:tcBorders>
              <w:left w:val="double" w:sz="2" w:space="0" w:color="auto"/>
              <w:right w:val="triple" w:sz="4" w:space="0" w:color="auto"/>
            </w:tcBorders>
          </w:tcPr>
          <w:p w14:paraId="1D69457F" w14:textId="256B0463" w:rsidR="00E556EC" w:rsidRPr="0001076C" w:rsidRDefault="00E556EC" w:rsidP="00E556EC">
            <w:pPr>
              <w:pStyle w:val="a8"/>
              <w:numPr>
                <w:ilvl w:val="0"/>
                <w:numId w:val="13"/>
              </w:numPr>
              <w:ind w:leftChars="0" w:left="284" w:hanging="284"/>
              <w:rPr>
                <w:rFonts w:ascii="標楷體" w:eastAsia="標楷體" w:hAnsi="標楷體"/>
                <w:szCs w:val="20"/>
              </w:rPr>
            </w:pPr>
            <w:r w:rsidRPr="0001076C">
              <w:rPr>
                <w:rFonts w:ascii="標楷體" w:eastAsia="標楷體" w:hAnsi="標楷體" w:hint="eastAsia"/>
              </w:rPr>
              <w:t>個人功能描述：</w:t>
            </w:r>
            <w:r w:rsidRPr="0001076C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46A62267" w14:textId="57896AF5" w:rsidR="00E556EC" w:rsidRDefault="00E556EC" w:rsidP="00E556EC">
            <w:pPr>
              <w:pStyle w:val="a8"/>
              <w:numPr>
                <w:ilvl w:val="0"/>
                <w:numId w:val="17"/>
              </w:numPr>
              <w:ind w:leftChars="0" w:left="754" w:hanging="68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個人生活：</w:t>
            </w:r>
            <w:r w:rsidRPr="0001076C">
              <w:rPr>
                <w:rFonts w:ascii="標楷體" w:eastAsia="標楷體" w:hAnsi="標楷體" w:hint="eastAsia"/>
                <w:szCs w:val="20"/>
              </w:rPr>
              <w:t xml:space="preserve"> (興趣、嗜好、人生觀、宗教信仰、生活習慣、理財、消費、旅遊等）</w:t>
            </w:r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6D549433" w14:textId="4360A3B0" w:rsidR="00E556EC" w:rsidRPr="0001076C" w:rsidRDefault="00E556EC" w:rsidP="00E556EC">
            <w:pPr>
              <w:pStyle w:val="a8"/>
              <w:numPr>
                <w:ilvl w:val="0"/>
                <w:numId w:val="17"/>
              </w:numPr>
              <w:ind w:leftChars="0" w:left="754" w:hanging="680"/>
              <w:rPr>
                <w:rFonts w:ascii="標楷體" w:eastAsia="標楷體" w:hAnsi="標楷體"/>
                <w:szCs w:val="20"/>
              </w:rPr>
            </w:pPr>
            <w:r w:rsidRPr="000211C9">
              <w:rPr>
                <w:rFonts w:ascii="標楷體" w:eastAsia="標楷體" w:hAnsi="標楷體" w:hint="eastAsia"/>
                <w:szCs w:val="20"/>
              </w:rPr>
              <w:t>身心健康（身高、體重、患病史、目前是否穩定服藥、發育情形、住院次數、生理缺陷、有無身心障礙手冊、心理或精神疾病等</w:t>
            </w:r>
            <w:r>
              <w:rPr>
                <w:rFonts w:ascii="標楷體" w:eastAsia="標楷體" w:hAnsi="標楷體" w:hint="eastAsia"/>
                <w:szCs w:val="20"/>
              </w:rPr>
              <w:t>，</w:t>
            </w:r>
            <w:r w:rsidRPr="000211C9">
              <w:rPr>
                <w:rFonts w:ascii="標楷體" w:eastAsia="標楷體" w:hAnsi="標楷體" w:hint="eastAsia"/>
                <w:szCs w:val="20"/>
              </w:rPr>
              <w:t>可以附件呈現）</w:t>
            </w:r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0A2F01B3" w14:textId="77777777" w:rsidR="00E556EC" w:rsidRPr="0001076C" w:rsidRDefault="00E556EC" w:rsidP="00E556EC">
            <w:pPr>
              <w:pStyle w:val="a8"/>
              <w:numPr>
                <w:ilvl w:val="0"/>
                <w:numId w:val="13"/>
              </w:numPr>
              <w:ind w:leftChars="0" w:left="284" w:hanging="284"/>
              <w:rPr>
                <w:rFonts w:ascii="標楷體" w:eastAsia="標楷體" w:hAnsi="標楷體"/>
                <w:szCs w:val="32"/>
              </w:rPr>
            </w:pPr>
            <w:r w:rsidRPr="0001076C">
              <w:rPr>
                <w:rFonts w:ascii="標楷體" w:eastAsia="標楷體" w:hAnsi="標楷體" w:hint="eastAsia"/>
                <w:szCs w:val="20"/>
              </w:rPr>
              <w:t>個人成長史</w:t>
            </w:r>
          </w:p>
          <w:p w14:paraId="00B882AC" w14:textId="2C99250C" w:rsidR="00E556EC" w:rsidRDefault="00E556EC" w:rsidP="00E556EC">
            <w:pPr>
              <w:pStyle w:val="a8"/>
              <w:numPr>
                <w:ilvl w:val="0"/>
                <w:numId w:val="13"/>
              </w:numPr>
              <w:ind w:leftChars="0" w:left="284" w:hanging="284"/>
              <w:rPr>
                <w:rFonts w:ascii="標楷體" w:eastAsia="標楷體" w:hAnsi="標楷體"/>
                <w:szCs w:val="32"/>
              </w:rPr>
            </w:pPr>
            <w:r w:rsidRPr="0001076C">
              <w:rPr>
                <w:rFonts w:ascii="標楷體" w:eastAsia="標楷體" w:hAnsi="標楷體" w:hint="eastAsia"/>
                <w:szCs w:val="32"/>
              </w:rPr>
              <w:t>家庭功能敘述：</w:t>
            </w:r>
          </w:p>
          <w:p w14:paraId="48D9607C" w14:textId="247A8A55" w:rsidR="00E556EC" w:rsidRPr="0017219F" w:rsidRDefault="00E556EC" w:rsidP="00E556EC">
            <w:pPr>
              <w:pStyle w:val="a8"/>
              <w:numPr>
                <w:ilvl w:val="0"/>
                <w:numId w:val="18"/>
              </w:numPr>
              <w:ind w:leftChars="0" w:left="754" w:hanging="680"/>
              <w:rPr>
                <w:rFonts w:ascii="標楷體" w:eastAsia="標楷體" w:hAnsi="標楷體"/>
                <w:szCs w:val="32"/>
              </w:rPr>
            </w:pPr>
            <w:r w:rsidRPr="0001076C">
              <w:rPr>
                <w:rFonts w:ascii="標楷體" w:eastAsia="標楷體" w:hAnsi="標楷體" w:hint="eastAsia"/>
                <w:szCs w:val="20"/>
              </w:rPr>
              <w:t>家庭背景(父母教育程度、父母職業、族群別、居住環境、出生排行、家庭成員、經濟狀況、父母婚姻狀況等)</w:t>
            </w:r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3C13EE66" w14:textId="1C6E75E4" w:rsidR="00E556EC" w:rsidRPr="0001076C" w:rsidRDefault="00E556EC" w:rsidP="00E556EC">
            <w:pPr>
              <w:pStyle w:val="a8"/>
              <w:numPr>
                <w:ilvl w:val="0"/>
                <w:numId w:val="18"/>
              </w:numPr>
              <w:ind w:leftChars="0" w:left="754" w:hanging="680"/>
              <w:rPr>
                <w:rFonts w:ascii="標楷體" w:eastAsia="標楷體" w:hAnsi="標楷體"/>
                <w:szCs w:val="32"/>
              </w:rPr>
            </w:pPr>
            <w:r w:rsidRPr="0017219F">
              <w:rPr>
                <w:rFonts w:ascii="標楷體" w:eastAsia="標楷體" w:hAnsi="標楷體" w:hint="eastAsia"/>
                <w:szCs w:val="20"/>
              </w:rPr>
              <w:t>家庭生活（家人關係、父母管教態度、兄弟姊妹感情、家庭氣氛、父母感情</w:t>
            </w:r>
            <w:r w:rsidRPr="0017219F">
              <w:rPr>
                <w:rFonts w:ascii="標楷體" w:eastAsia="標楷體" w:hAnsi="標楷體" w:hint="eastAsia"/>
              </w:rPr>
              <w:t>、生活方式、互動方式</w:t>
            </w:r>
            <w:r w:rsidRPr="0017219F">
              <w:rPr>
                <w:rFonts w:ascii="標楷體" w:eastAsia="標楷體" w:hAnsi="標楷體" w:hint="eastAsia"/>
                <w:szCs w:val="20"/>
              </w:rPr>
              <w:t>等）</w:t>
            </w:r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4B18F98C" w14:textId="5D2D2DE8" w:rsidR="00E556EC" w:rsidRPr="0017219F" w:rsidRDefault="00E556EC" w:rsidP="00E556EC">
            <w:pPr>
              <w:pStyle w:val="a8"/>
              <w:numPr>
                <w:ilvl w:val="0"/>
                <w:numId w:val="13"/>
              </w:numPr>
              <w:ind w:leftChars="0" w:left="284" w:hanging="284"/>
              <w:rPr>
                <w:rFonts w:ascii="標楷體" w:eastAsia="標楷體" w:hAnsi="標楷體"/>
                <w:szCs w:val="20"/>
              </w:rPr>
            </w:pPr>
            <w:r w:rsidRPr="000211C9">
              <w:rPr>
                <w:rFonts w:ascii="標楷體" w:eastAsia="標楷體" w:hAnsi="標楷體" w:hint="eastAsia"/>
                <w:szCs w:val="32"/>
              </w:rPr>
              <w:t>學校社會生活：</w:t>
            </w:r>
          </w:p>
          <w:p w14:paraId="46016718" w14:textId="3C0D48DB" w:rsidR="00E556EC" w:rsidRDefault="00E556EC" w:rsidP="00E556EC">
            <w:pPr>
              <w:pStyle w:val="a8"/>
              <w:numPr>
                <w:ilvl w:val="0"/>
                <w:numId w:val="19"/>
              </w:numPr>
              <w:ind w:leftChars="0" w:left="754" w:hanging="680"/>
              <w:rPr>
                <w:rFonts w:ascii="標楷體" w:eastAsia="標楷體" w:hAnsi="標楷體"/>
                <w:szCs w:val="20"/>
              </w:rPr>
            </w:pPr>
            <w:r w:rsidRPr="000211C9">
              <w:rPr>
                <w:rFonts w:ascii="標楷體" w:eastAsia="標楷體" w:hAnsi="標楷體" w:hint="eastAsia"/>
                <w:szCs w:val="20"/>
              </w:rPr>
              <w:t>學校生活（學習能力、師生關係、同儕關係、學習興趣、學習態度、學習成就、社團活動、學習障礙、學科興趣、品德操行等）</w:t>
            </w:r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6EFB3E1A" w14:textId="3763B7D3" w:rsidR="00E556EC" w:rsidRDefault="00E556EC" w:rsidP="00E556EC">
            <w:pPr>
              <w:pStyle w:val="a8"/>
              <w:numPr>
                <w:ilvl w:val="0"/>
                <w:numId w:val="19"/>
              </w:numPr>
              <w:ind w:leftChars="0" w:left="754" w:hanging="680"/>
              <w:rPr>
                <w:rFonts w:ascii="標楷體" w:eastAsia="標楷體" w:hAnsi="標楷體"/>
                <w:szCs w:val="20"/>
              </w:rPr>
            </w:pPr>
            <w:r w:rsidRPr="000211C9">
              <w:rPr>
                <w:rFonts w:ascii="標楷體" w:eastAsia="標楷體" w:hAnsi="標楷體" w:hint="eastAsia"/>
                <w:szCs w:val="20"/>
              </w:rPr>
              <w:t>社會生活（社交、參與社團活動、社會服務、參加鄰里社區活動情形等）</w:t>
            </w:r>
          </w:p>
          <w:p w14:paraId="2A5EC5E0" w14:textId="107C68D4" w:rsidR="00E556EC" w:rsidRPr="0017219F" w:rsidRDefault="00E556EC" w:rsidP="00E556EC">
            <w:pPr>
              <w:pStyle w:val="a8"/>
              <w:numPr>
                <w:ilvl w:val="0"/>
                <w:numId w:val="13"/>
              </w:numPr>
              <w:ind w:leftChars="0" w:left="284" w:hanging="284"/>
              <w:rPr>
                <w:rFonts w:ascii="標楷體" w:eastAsia="標楷體" w:hAnsi="標楷體"/>
                <w:szCs w:val="20"/>
              </w:rPr>
            </w:pPr>
            <w:r w:rsidRPr="000211C9">
              <w:rPr>
                <w:rFonts w:ascii="標楷體" w:eastAsia="標楷體" w:hAnsi="標楷體" w:hint="eastAsia"/>
              </w:rPr>
              <w:t>其他介入資源 (請逐一勾選)</w:t>
            </w:r>
          </w:p>
          <w:p w14:paraId="004D0C4E" w14:textId="77777777" w:rsidR="00E556EC" w:rsidRDefault="00E556EC" w:rsidP="00E556EC">
            <w:pPr>
              <w:pStyle w:val="a8"/>
              <w:numPr>
                <w:ilvl w:val="0"/>
                <w:numId w:val="20"/>
              </w:numPr>
              <w:ind w:leftChars="0" w:left="754" w:hanging="680"/>
              <w:rPr>
                <w:rFonts w:ascii="標楷體" w:eastAsia="標楷體" w:hAnsi="標楷體"/>
              </w:rPr>
            </w:pPr>
            <w:r w:rsidRPr="0017219F">
              <w:rPr>
                <w:rFonts w:ascii="標楷體" w:eastAsia="標楷體" w:hAnsi="標楷體" w:hint="eastAsia"/>
              </w:rPr>
              <w:t>社政/社福資源：□無； □有，單位：</w:t>
            </w:r>
            <w:r w:rsidRPr="0017219F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17219F">
              <w:rPr>
                <w:rFonts w:ascii="標楷體" w:eastAsia="標楷體" w:hAnsi="標楷體" w:hint="eastAsia"/>
              </w:rPr>
              <w:t>。</w:t>
            </w:r>
          </w:p>
          <w:p w14:paraId="5F94C6AE" w14:textId="4E3F927C" w:rsidR="00E556EC" w:rsidRDefault="00E556EC" w:rsidP="00E556EC">
            <w:pPr>
              <w:pStyle w:val="a8"/>
              <w:numPr>
                <w:ilvl w:val="0"/>
                <w:numId w:val="20"/>
              </w:numPr>
              <w:ind w:leftChars="0" w:left="754" w:hanging="680"/>
              <w:rPr>
                <w:rFonts w:ascii="標楷體" w:eastAsia="標楷體" w:hAnsi="標楷體"/>
              </w:rPr>
            </w:pPr>
            <w:r w:rsidRPr="0017219F">
              <w:rPr>
                <w:rFonts w:ascii="標楷體" w:eastAsia="標楷體" w:hAnsi="標楷體" w:hint="eastAsia"/>
              </w:rPr>
              <w:t>特教生身分：□無； □有，類別：</w:t>
            </w:r>
            <w:r w:rsidRPr="0017219F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>，特教資源</w:t>
            </w:r>
            <w:r w:rsidRPr="0017219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7219F">
              <w:rPr>
                <w:rFonts w:ascii="標楷體" w:eastAsia="標楷體" w:hAnsi="標楷體" w:hint="eastAsia"/>
              </w:rPr>
              <w:t>。</w:t>
            </w:r>
          </w:p>
          <w:p w14:paraId="64A2090B" w14:textId="446E2199" w:rsidR="00E556EC" w:rsidRPr="0017219F" w:rsidRDefault="00E556EC" w:rsidP="00E556EC">
            <w:pPr>
              <w:pStyle w:val="a8"/>
              <w:numPr>
                <w:ilvl w:val="0"/>
                <w:numId w:val="20"/>
              </w:numPr>
              <w:ind w:leftChars="0" w:left="754" w:hanging="680"/>
              <w:rPr>
                <w:rFonts w:ascii="標楷體" w:eastAsia="標楷體" w:hAnsi="標楷體"/>
              </w:rPr>
            </w:pPr>
            <w:r w:rsidRPr="0017219F">
              <w:rPr>
                <w:rFonts w:ascii="標楷體" w:eastAsia="標楷體" w:hAnsi="標楷體" w:hint="eastAsia"/>
              </w:rPr>
              <w:t xml:space="preserve">警政/司法資源：□無； □有，觀護人 </w:t>
            </w:r>
            <w:r w:rsidRPr="0017219F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17219F">
              <w:rPr>
                <w:rFonts w:ascii="標楷體" w:eastAsia="標楷體" w:hAnsi="標楷體" w:hint="eastAsia"/>
              </w:rPr>
              <w:t>；其他：</w:t>
            </w:r>
            <w:r w:rsidRPr="0017219F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17219F">
              <w:rPr>
                <w:rFonts w:ascii="標楷體" w:eastAsia="標楷體" w:hAnsi="標楷體" w:hint="eastAsia"/>
              </w:rPr>
              <w:t>。</w:t>
            </w:r>
          </w:p>
        </w:tc>
      </w:tr>
      <w:tr w:rsidR="00E556EC" w:rsidRPr="000211C9" w14:paraId="275F03E0" w14:textId="77777777" w:rsidTr="00557BC0">
        <w:trPr>
          <w:jc w:val="center"/>
        </w:trPr>
        <w:tc>
          <w:tcPr>
            <w:tcW w:w="241" w:type="pct"/>
            <w:vMerge w:val="restart"/>
            <w:tcBorders>
              <w:top w:val="double" w:sz="2" w:space="0" w:color="auto"/>
              <w:left w:val="triple" w:sz="4" w:space="0" w:color="auto"/>
              <w:right w:val="double" w:sz="2" w:space="0" w:color="auto"/>
            </w:tcBorders>
            <w:vAlign w:val="center"/>
          </w:tcPr>
          <w:p w14:paraId="75988454" w14:textId="77777777" w:rsidR="00E556EC" w:rsidRPr="000211C9" w:rsidRDefault="00E556EC" w:rsidP="00251C38">
            <w:pPr>
              <w:jc w:val="center"/>
              <w:rPr>
                <w:rFonts w:ascii="標楷體" w:eastAsia="標楷體" w:hAnsi="標楷體"/>
                <w:b/>
              </w:rPr>
            </w:pPr>
            <w:r w:rsidRPr="000211C9">
              <w:rPr>
                <w:rFonts w:ascii="標楷體" w:eastAsia="標楷體" w:hAnsi="標楷體" w:hint="eastAsia"/>
                <w:b/>
              </w:rPr>
              <w:t>校方已介入處遇</w:t>
            </w:r>
          </w:p>
        </w:tc>
        <w:tc>
          <w:tcPr>
            <w:tcW w:w="4759" w:type="pct"/>
            <w:gridSpan w:val="9"/>
            <w:tcBorders>
              <w:top w:val="double" w:sz="2" w:space="0" w:color="auto"/>
              <w:left w:val="double" w:sz="2" w:space="0" w:color="auto"/>
              <w:right w:val="triple" w:sz="4" w:space="0" w:color="auto"/>
            </w:tcBorders>
          </w:tcPr>
          <w:p w14:paraId="771979B5" w14:textId="77777777" w:rsidR="00E556EC" w:rsidRPr="000211C9" w:rsidRDefault="00E556EC" w:rsidP="00E556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11C9">
              <w:rPr>
                <w:rFonts w:ascii="標楷體" w:eastAsia="標楷體" w:hAnsi="標楷體" w:hint="eastAsia"/>
                <w:sz w:val="20"/>
                <w:szCs w:val="20"/>
              </w:rPr>
              <w:t>是否做過家訪、有那些單位介入協助、是否與學生晤談、是否與家長連繫過、與個案晤談幾次、做過幾次家訪、是否開過個案會議、結論及處遇結果如何、是否尋求過其它的協助等。請分項列點陳述於下。</w:t>
            </w:r>
          </w:p>
        </w:tc>
      </w:tr>
      <w:tr w:rsidR="00E556EC" w:rsidRPr="000211C9" w14:paraId="1098CF8C" w14:textId="77777777" w:rsidTr="00557BC0">
        <w:trPr>
          <w:trHeight w:val="1840"/>
          <w:jc w:val="center"/>
        </w:trPr>
        <w:tc>
          <w:tcPr>
            <w:tcW w:w="241" w:type="pct"/>
            <w:vMerge/>
            <w:tcBorders>
              <w:left w:val="triple" w:sz="4" w:space="0" w:color="auto"/>
              <w:right w:val="double" w:sz="2" w:space="0" w:color="auto"/>
            </w:tcBorders>
            <w:vAlign w:val="center"/>
          </w:tcPr>
          <w:p w14:paraId="03246A3E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</w:p>
        </w:tc>
        <w:tc>
          <w:tcPr>
            <w:tcW w:w="4759" w:type="pct"/>
            <w:gridSpan w:val="9"/>
            <w:tcBorders>
              <w:left w:val="double" w:sz="2" w:space="0" w:color="auto"/>
              <w:right w:val="triple" w:sz="4" w:space="0" w:color="auto"/>
            </w:tcBorders>
          </w:tcPr>
          <w:p w14:paraId="270C730A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1.輔導教師晤談摘要(含目標、歷程、日期及結果)：</w:t>
            </w:r>
          </w:p>
          <w:p w14:paraId="23A6080D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第一次摘述:</w:t>
            </w:r>
          </w:p>
          <w:p w14:paraId="338F94CB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</w:p>
          <w:p w14:paraId="264C00D2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第二次摘述:</w:t>
            </w:r>
          </w:p>
          <w:p w14:paraId="4CC8404B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</w:p>
          <w:p w14:paraId="39576C71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第三次摘述:</w:t>
            </w:r>
          </w:p>
          <w:p w14:paraId="69E7F3CE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</w:p>
          <w:p w14:paraId="02810DFE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第四次摘述:</w:t>
            </w:r>
          </w:p>
          <w:p w14:paraId="2C0268D2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</w:p>
          <w:p w14:paraId="737C05D2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2.家庭親職教育介入摘要(含目標、歷程及結果)：</w:t>
            </w:r>
          </w:p>
          <w:p w14:paraId="77F84FB5" w14:textId="77777777" w:rsidR="00E556EC" w:rsidRPr="000211C9" w:rsidRDefault="00E556EC" w:rsidP="00E556EC">
            <w:pPr>
              <w:rPr>
                <w:rFonts w:ascii="標楷體" w:eastAsia="標楷體" w:hAnsi="標楷體"/>
              </w:rPr>
            </w:pPr>
          </w:p>
          <w:p w14:paraId="61E45B8B" w14:textId="072D2541" w:rsidR="00E556EC" w:rsidRPr="000211C9" w:rsidRDefault="00E556EC" w:rsidP="00095BA8">
            <w:pPr>
              <w:ind w:leftChars="-50" w:left="-120" w:rightChars="-50" w:right="-120"/>
              <w:rPr>
                <w:rFonts w:ascii="標楷體" w:eastAsia="標楷體" w:hAnsi="標楷體"/>
              </w:rPr>
            </w:pPr>
            <w:r w:rsidRPr="000211C9">
              <w:rPr>
                <w:rFonts w:ascii="標楷體" w:eastAsia="標楷體" w:hAnsi="標楷體" w:hint="eastAsia"/>
              </w:rPr>
              <w:t>3.個案會議摘要：</w:t>
            </w:r>
            <w:r w:rsidR="00095BA8" w:rsidRPr="000868B3">
              <w:rPr>
                <w:rFonts w:ascii="標楷體" w:eastAsia="標楷體" w:hAnsi="標楷體" w:hint="eastAsia"/>
                <w:color w:val="000000" w:themeColor="text1"/>
              </w:rPr>
              <w:t>(日期、參加人員</w:t>
            </w:r>
            <w:r w:rsidR="00095BA8">
              <w:rPr>
                <w:rFonts w:ascii="標楷體" w:eastAsia="標楷體" w:hAnsi="標楷體" w:hint="eastAsia"/>
                <w:color w:val="000000" w:themeColor="text1"/>
              </w:rPr>
              <w:t>─需</w:t>
            </w:r>
            <w:r w:rsidR="00095BA8" w:rsidRPr="000868B3">
              <w:rPr>
                <w:rFonts w:ascii="標楷體" w:eastAsia="標楷體" w:hAnsi="標楷體" w:hint="eastAsia"/>
                <w:color w:val="000000" w:themeColor="text1"/>
              </w:rPr>
              <w:t>包含輔導業務承辦人及行政主管、討論議題、決議事項…</w:t>
            </w:r>
            <w:r w:rsidR="00095BA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E556EC" w:rsidRPr="000211C9" w14:paraId="1EF3CB2E" w14:textId="77777777" w:rsidTr="00557BC0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41" w:type="pct"/>
            <w:vMerge w:val="restart"/>
            <w:vAlign w:val="center"/>
          </w:tcPr>
          <w:p w14:paraId="515EDE7D" w14:textId="77777777" w:rsidR="00E556EC" w:rsidRPr="000211C9" w:rsidRDefault="00E556EC" w:rsidP="00251C38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lastRenderedPageBreak/>
              <w:t>轉</w:t>
            </w:r>
          </w:p>
          <w:p w14:paraId="3F8A36D4" w14:textId="77777777" w:rsidR="00E556EC" w:rsidRPr="000211C9" w:rsidRDefault="00E556EC" w:rsidP="00251C38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介</w:t>
            </w:r>
          </w:p>
          <w:p w14:paraId="34663F8E" w14:textId="77777777" w:rsidR="00E556EC" w:rsidRPr="000211C9" w:rsidRDefault="00E556EC" w:rsidP="00251C38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期</w:t>
            </w:r>
          </w:p>
          <w:p w14:paraId="51A0EA93" w14:textId="77777777" w:rsidR="00E556EC" w:rsidRPr="000211C9" w:rsidRDefault="00E556EC" w:rsidP="00251C38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待</w:t>
            </w:r>
          </w:p>
        </w:tc>
        <w:tc>
          <w:tcPr>
            <w:tcW w:w="4759" w:type="pct"/>
            <w:gridSpan w:val="9"/>
            <w:tcBorders>
              <w:bottom w:val="single" w:sz="6" w:space="0" w:color="auto"/>
            </w:tcBorders>
          </w:tcPr>
          <w:p w14:paraId="2553E7E4" w14:textId="77777777" w:rsidR="00E556EC" w:rsidRPr="000211C9" w:rsidRDefault="00E556EC" w:rsidP="00E556EC">
            <w:pPr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</w:rPr>
              <w:t>(請分項列點陳述)</w:t>
            </w:r>
          </w:p>
        </w:tc>
      </w:tr>
      <w:tr w:rsidR="00E556EC" w:rsidRPr="000211C9" w14:paraId="66669F6C" w14:textId="77777777" w:rsidTr="00557BC0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25"/>
          <w:jc w:val="center"/>
        </w:trPr>
        <w:tc>
          <w:tcPr>
            <w:tcW w:w="241" w:type="pct"/>
            <w:vMerge/>
            <w:tcBorders>
              <w:bottom w:val="double" w:sz="2" w:space="0" w:color="auto"/>
            </w:tcBorders>
            <w:vAlign w:val="center"/>
          </w:tcPr>
          <w:p w14:paraId="09C663C7" w14:textId="77777777" w:rsidR="00E556EC" w:rsidRPr="000211C9" w:rsidRDefault="00E556EC" w:rsidP="00E556EC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4759" w:type="pct"/>
            <w:gridSpan w:val="9"/>
            <w:tcBorders>
              <w:top w:val="single" w:sz="6" w:space="0" w:color="auto"/>
              <w:bottom w:val="double" w:sz="2" w:space="0" w:color="auto"/>
            </w:tcBorders>
          </w:tcPr>
          <w:p w14:paraId="5A24C7C8" w14:textId="3568A858" w:rsidR="00E556EC" w:rsidRPr="0017219F" w:rsidRDefault="00E556EC" w:rsidP="00E556EC">
            <w:pPr>
              <w:pStyle w:val="a8"/>
              <w:widowControl/>
              <w:numPr>
                <w:ilvl w:val="0"/>
                <w:numId w:val="24"/>
              </w:numPr>
              <w:ind w:leftChars="0" w:left="431" w:hanging="284"/>
              <w:rPr>
                <w:rFonts w:ascii="標楷體" w:eastAsia="標楷體" w:hAnsi="標楷體"/>
                <w:bCs/>
                <w:szCs w:val="32"/>
              </w:rPr>
            </w:pPr>
          </w:p>
          <w:p w14:paraId="37DC692A" w14:textId="5B5C0D2E" w:rsidR="00E556EC" w:rsidRPr="0017219F" w:rsidRDefault="00E556EC" w:rsidP="00E556EC">
            <w:pPr>
              <w:pStyle w:val="a8"/>
              <w:widowControl/>
              <w:numPr>
                <w:ilvl w:val="0"/>
                <w:numId w:val="24"/>
              </w:numPr>
              <w:ind w:leftChars="0" w:left="431" w:hanging="284"/>
              <w:rPr>
                <w:rFonts w:ascii="標楷體" w:eastAsia="標楷體" w:hAnsi="標楷體"/>
                <w:bCs/>
                <w:szCs w:val="32"/>
              </w:rPr>
            </w:pPr>
          </w:p>
          <w:p w14:paraId="1896A5E2" w14:textId="4788BE0B" w:rsidR="00E556EC" w:rsidRPr="0017219F" w:rsidRDefault="00E556EC" w:rsidP="00E556EC">
            <w:pPr>
              <w:pStyle w:val="a8"/>
              <w:widowControl/>
              <w:numPr>
                <w:ilvl w:val="0"/>
                <w:numId w:val="24"/>
              </w:numPr>
              <w:ind w:leftChars="0" w:left="431" w:hanging="284"/>
              <w:rPr>
                <w:rFonts w:ascii="標楷體" w:eastAsia="標楷體" w:hAnsi="標楷體"/>
                <w:b/>
                <w:szCs w:val="32"/>
              </w:rPr>
            </w:pPr>
          </w:p>
        </w:tc>
      </w:tr>
      <w:tr w:rsidR="00E556EC" w:rsidRPr="000211C9" w14:paraId="786AAB8C" w14:textId="77777777" w:rsidTr="00557BC0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25"/>
          <w:jc w:val="center"/>
        </w:trPr>
        <w:tc>
          <w:tcPr>
            <w:tcW w:w="241" w:type="pct"/>
            <w:tcBorders>
              <w:bottom w:val="double" w:sz="2" w:space="0" w:color="auto"/>
            </w:tcBorders>
            <w:vAlign w:val="center"/>
          </w:tcPr>
          <w:p w14:paraId="09FEE7A7" w14:textId="77777777" w:rsidR="00E556EC" w:rsidRPr="000211C9" w:rsidRDefault="00E556EC" w:rsidP="00251C38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協</w:t>
            </w:r>
          </w:p>
          <w:p w14:paraId="130996FC" w14:textId="77777777" w:rsidR="00E556EC" w:rsidRPr="000211C9" w:rsidRDefault="00E556EC" w:rsidP="00251C38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助</w:t>
            </w:r>
          </w:p>
          <w:p w14:paraId="71F2068E" w14:textId="77777777" w:rsidR="00E556EC" w:rsidRPr="000211C9" w:rsidRDefault="00E556EC" w:rsidP="00251C38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事</w:t>
            </w:r>
          </w:p>
          <w:p w14:paraId="6CF25A96" w14:textId="77777777" w:rsidR="00E556EC" w:rsidRPr="000211C9" w:rsidRDefault="00E556EC" w:rsidP="00251C38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211C9">
              <w:rPr>
                <w:rFonts w:ascii="標楷體" w:eastAsia="標楷體" w:hAnsi="標楷體" w:hint="eastAsia"/>
                <w:b/>
                <w:szCs w:val="32"/>
              </w:rPr>
              <w:t>項</w:t>
            </w:r>
          </w:p>
        </w:tc>
        <w:tc>
          <w:tcPr>
            <w:tcW w:w="2361" w:type="pct"/>
            <w:gridSpan w:val="4"/>
            <w:tcBorders>
              <w:top w:val="single" w:sz="6" w:space="0" w:color="auto"/>
              <w:bottom w:val="double" w:sz="2" w:space="0" w:color="auto"/>
              <w:right w:val="single" w:sz="4" w:space="0" w:color="auto"/>
            </w:tcBorders>
          </w:tcPr>
          <w:p w14:paraId="349AD809" w14:textId="77777777" w:rsidR="00095BA8" w:rsidRPr="00557BC0" w:rsidRDefault="00E556EC" w:rsidP="00E556EC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◎申請心理師服務前，請確認以下事項(請逐一</w:t>
            </w:r>
            <w:r w:rsidR="00095BA8"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 xml:space="preserve">  </w:t>
            </w:r>
          </w:p>
          <w:p w14:paraId="288A2700" w14:textId="5078729F" w:rsidR="00E556EC" w:rsidRPr="00557BC0" w:rsidRDefault="00095BA8" w:rsidP="00E556EC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 xml:space="preserve">  </w:t>
            </w:r>
            <w:r w:rsidR="00E556EC"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勾選)</w:t>
            </w:r>
          </w:p>
          <w:p w14:paraId="5707043D" w14:textId="77777777" w:rsidR="00E556EC" w:rsidRPr="00557BC0" w:rsidRDefault="00E556EC" w:rsidP="00E556EC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num" w:pos="435"/>
              </w:tabs>
              <w:ind w:left="284" w:hanging="284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已備妥一間獨立、不被打擾的諮商空間，並承諾不需經常變更場地。</w:t>
            </w:r>
          </w:p>
          <w:p w14:paraId="433A7ED0" w14:textId="77777777" w:rsidR="00E556EC" w:rsidRPr="00557BC0" w:rsidRDefault="00E556EC" w:rsidP="00E556EC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num" w:pos="435"/>
              </w:tabs>
              <w:ind w:left="284" w:hanging="284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將準時請學生到諮商室。</w:t>
            </w:r>
          </w:p>
          <w:p w14:paraId="361FC58F" w14:textId="77777777" w:rsidR="00E556EC" w:rsidRPr="00557BC0" w:rsidRDefault="00E556EC" w:rsidP="00E556EC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num" w:pos="435"/>
              </w:tabs>
              <w:ind w:left="284" w:hanging="284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學生未到校或學校有活動將主動通知心理師。</w:t>
            </w:r>
          </w:p>
          <w:p w14:paraId="7BEACA2D" w14:textId="27CACD64" w:rsidR="00E556EC" w:rsidRPr="00557BC0" w:rsidRDefault="00E556EC" w:rsidP="00E556EC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num" w:pos="435"/>
              </w:tabs>
              <w:ind w:left="284" w:hanging="284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將滿15次諮商前之第12次即開始聯繫召開諮商續案評估會議。</w:t>
            </w:r>
          </w:p>
          <w:p w14:paraId="795B0845" w14:textId="77777777" w:rsidR="00E556EC" w:rsidRPr="00557BC0" w:rsidRDefault="00E556EC" w:rsidP="00E556EC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num" w:pos="435"/>
              </w:tabs>
              <w:ind w:left="284" w:hanging="284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心理師進場諮商前，會告知學校行政人員及校長。</w:t>
            </w:r>
          </w:p>
        </w:tc>
        <w:tc>
          <w:tcPr>
            <w:tcW w:w="2398" w:type="pct"/>
            <w:gridSpan w:val="5"/>
            <w:tcBorders>
              <w:top w:val="single" w:sz="6" w:space="0" w:color="auto"/>
              <w:left w:val="single" w:sz="4" w:space="0" w:color="auto"/>
              <w:bottom w:val="double" w:sz="2" w:space="0" w:color="auto"/>
            </w:tcBorders>
          </w:tcPr>
          <w:p w14:paraId="5795DC2F" w14:textId="77777777" w:rsidR="00E556EC" w:rsidRPr="00557BC0" w:rsidRDefault="00E556EC" w:rsidP="00E556EC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 xml:space="preserve">◎申請社工師服務前，請確認以下事項(請逐一勾  </w:t>
            </w:r>
          </w:p>
          <w:p w14:paraId="34593CDF" w14:textId="711555A7" w:rsidR="00E556EC" w:rsidRPr="00557BC0" w:rsidRDefault="00E556EC" w:rsidP="00E556EC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 xml:space="preserve">  選)</w:t>
            </w:r>
          </w:p>
          <w:p w14:paraId="1EA6B84E" w14:textId="037B01CC" w:rsidR="00E556EC" w:rsidRPr="00557BC0" w:rsidRDefault="00E556EC" w:rsidP="00E556EC">
            <w:pPr>
              <w:pStyle w:val="a8"/>
              <w:widowControl/>
              <w:numPr>
                <w:ilvl w:val="0"/>
                <w:numId w:val="26"/>
              </w:numPr>
              <w:ind w:leftChars="0" w:left="284" w:hanging="284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已知會導師將有社工到家訪視。</w:t>
            </w:r>
          </w:p>
          <w:p w14:paraId="6A7C3E19" w14:textId="33FC2A77" w:rsidR="00E556EC" w:rsidRPr="00557BC0" w:rsidRDefault="00E556EC" w:rsidP="00E556EC">
            <w:pPr>
              <w:pStyle w:val="a8"/>
              <w:widowControl/>
              <w:numPr>
                <w:ilvl w:val="0"/>
                <w:numId w:val="26"/>
              </w:numPr>
              <w:ind w:leftChars="0" w:left="284" w:hanging="284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已知會學生與家長將有社工到家訪視。</w:t>
            </w:r>
          </w:p>
          <w:p w14:paraId="0C134182" w14:textId="556B5019" w:rsidR="00E556EC" w:rsidRPr="00557BC0" w:rsidRDefault="00E556EC" w:rsidP="00E556EC">
            <w:pPr>
              <w:pStyle w:val="a8"/>
              <w:widowControl/>
              <w:numPr>
                <w:ilvl w:val="0"/>
                <w:numId w:val="26"/>
              </w:numPr>
              <w:ind w:leftChars="0" w:left="284" w:hanging="284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學校預備安排與社工聯繫第一次共同到家訪視時間。</w:t>
            </w:r>
          </w:p>
          <w:p w14:paraId="0C998407" w14:textId="42FDA601" w:rsidR="00E556EC" w:rsidRPr="00557BC0" w:rsidRDefault="00E556EC" w:rsidP="00E556EC">
            <w:pPr>
              <w:pStyle w:val="a8"/>
              <w:widowControl/>
              <w:numPr>
                <w:ilvl w:val="0"/>
                <w:numId w:val="26"/>
              </w:numPr>
              <w:ind w:leftChars="0" w:left="284" w:hanging="284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557BC0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開案後學校每學期聯繫召開續案評估會議。</w:t>
            </w:r>
          </w:p>
        </w:tc>
      </w:tr>
      <w:tr w:rsidR="00E556EC" w:rsidRPr="000211C9" w14:paraId="064CEDDA" w14:textId="77777777" w:rsidTr="00557BC0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35"/>
          <w:jc w:val="center"/>
        </w:trPr>
        <w:tc>
          <w:tcPr>
            <w:tcW w:w="5000" w:type="pct"/>
            <w:gridSpan w:val="10"/>
            <w:tcBorders>
              <w:top w:val="dashed" w:sz="4" w:space="0" w:color="auto"/>
            </w:tcBorders>
          </w:tcPr>
          <w:p w14:paraId="2F44241A" w14:textId="77777777" w:rsidR="00E556EC" w:rsidRPr="000211C9" w:rsidRDefault="00E556EC" w:rsidP="00E556EC">
            <w:pPr>
              <w:spacing w:line="0" w:lineRule="atLeast"/>
              <w:ind w:leftChars="-300" w:left="1" w:rightChars="-222" w:right="-533" w:hangingChars="225" w:hanging="721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211C9">
              <w:rPr>
                <w:rFonts w:ascii="標楷體" w:eastAsia="標楷體" w:hAnsi="標楷體" w:hint="eastAsia"/>
                <w:b/>
                <w:bCs/>
                <w:sz w:val="32"/>
              </w:rPr>
              <w:t>花蓮縣學生輔導諮商中心受理個案轉介回覆單</w:t>
            </w:r>
          </w:p>
          <w:p w14:paraId="6429D83A" w14:textId="77777777" w:rsidR="00E556EC" w:rsidRPr="000211C9" w:rsidRDefault="00E556EC" w:rsidP="00E556EC">
            <w:pPr>
              <w:spacing w:line="0" w:lineRule="atLeast"/>
              <w:ind w:leftChars="-300" w:left="-179" w:rightChars="-222" w:right="-533" w:hangingChars="225" w:hanging="541"/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  <w:r w:rsidRPr="000211C9">
              <w:rPr>
                <w:rFonts w:ascii="標楷體" w:eastAsia="標楷體" w:hAnsi="標楷體" w:hint="eastAsia"/>
                <w:b/>
                <w:bCs/>
              </w:rPr>
              <w:t>（學生輔導諮商中心人員填寫）</w:t>
            </w:r>
          </w:p>
          <w:tbl>
            <w:tblPr>
              <w:tblW w:w="10920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920"/>
            </w:tblGrid>
            <w:tr w:rsidR="00E556EC" w:rsidRPr="000211C9" w14:paraId="51F873F9" w14:textId="77777777" w:rsidTr="001B1E24">
              <w:trPr>
                <w:trHeight w:val="2405"/>
                <w:jc w:val="center"/>
              </w:trPr>
              <w:tc>
                <w:tcPr>
                  <w:tcW w:w="10920" w:type="dxa"/>
                </w:tcPr>
                <w:p w14:paraId="345920A8" w14:textId="77777777" w:rsidR="00E556EC" w:rsidRPr="000211C9" w:rsidRDefault="00E556EC" w:rsidP="00E556E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0211C9">
                    <w:rPr>
                      <w:rFonts w:ascii="標楷體" w:eastAsia="標楷體" w:hAnsi="標楷體" w:hint="eastAsia"/>
                      <w:sz w:val="28"/>
                    </w:rPr>
                    <w:t xml:space="preserve">回覆日期： 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u w:val="single"/>
                    </w:rPr>
                    <w:t xml:space="preserve">　　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</w:rPr>
                    <w:t>年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u w:val="single"/>
                    </w:rPr>
                    <w:t xml:space="preserve">　　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</w:rPr>
                    <w:t>月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u w:val="single"/>
                    </w:rPr>
                    <w:t xml:space="preserve">　　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</w:rPr>
                    <w:t>日</w:t>
                  </w:r>
                </w:p>
                <w:p w14:paraId="5A46A2F9" w14:textId="77777777" w:rsidR="00E556EC" w:rsidRPr="000211C9" w:rsidRDefault="00E556EC" w:rsidP="00E556EC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處理情形：</w:t>
                  </w:r>
                </w:p>
                <w:p w14:paraId="62E71168" w14:textId="4A1FCC4E" w:rsidR="00E556EC" w:rsidRPr="000211C9" w:rsidRDefault="00E556EC" w:rsidP="00E556EC">
                  <w:pPr>
                    <w:spacing w:line="0" w:lineRule="atLeast"/>
                    <w:ind w:left="144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□ 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轉介資料不齊無法評估，請於2週內補齊：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           </w:t>
                  </w:r>
                </w:p>
                <w:p w14:paraId="73D50F8C" w14:textId="5F596CE7" w:rsidR="00E556EC" w:rsidRDefault="00E556EC" w:rsidP="00E556EC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□ 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將由輔諮中心社工師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進場服務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□提供短期</w:t>
                  </w:r>
                  <w:r w:rsidR="00251C3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服務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；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提供長期處遇。</w:t>
                  </w:r>
                </w:p>
                <w:p w14:paraId="5593B2A6" w14:textId="22042D77" w:rsidR="00E556EC" w:rsidRPr="000211C9" w:rsidRDefault="00E556EC" w:rsidP="00E556EC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請聯繫：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              </w:t>
                  </w:r>
                </w:p>
                <w:p w14:paraId="2A13226A" w14:textId="77777777" w:rsidR="00E556EC" w:rsidRDefault="00E556EC" w:rsidP="00E556EC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1B1E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□ </w:t>
                  </w:r>
                  <w:r w:rsidRPr="001B1E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將由輔諮中心心理師協助介入：□提供諮商評估4-6次； □提供定期諮商 。</w:t>
                  </w:r>
                </w:p>
                <w:p w14:paraId="60E00F26" w14:textId="77777777" w:rsidR="00E556EC" w:rsidRDefault="00E556EC" w:rsidP="00E556EC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1B1E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請聯繫：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</w:t>
                  </w:r>
                </w:p>
                <w:p w14:paraId="291C9E52" w14:textId="24185F60" w:rsidR="00E556EC" w:rsidRPr="001B1E24" w:rsidRDefault="00E556EC" w:rsidP="00E556EC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□ 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聯繫校方後，建議由校方認輔該生。</w:t>
                  </w:r>
                </w:p>
                <w:p w14:paraId="49F27BFE" w14:textId="34A952C2" w:rsidR="00E556EC" w:rsidRPr="000211C9" w:rsidRDefault="00E556EC" w:rsidP="00E556EC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□ 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聯繫校方後，建議轉介其他資源：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     </w:t>
                  </w:r>
                </w:p>
                <w:p w14:paraId="66E1AEEA" w14:textId="0C46041E" w:rsidR="00E556EC" w:rsidRPr="001B1E24" w:rsidRDefault="00E556EC" w:rsidP="00E556EC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□ </w:t>
                  </w:r>
                  <w:r w:rsidRPr="000211C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其它說明： </w:t>
                  </w:r>
                </w:p>
                <w:p w14:paraId="7B0034D9" w14:textId="77777777" w:rsidR="00E556EC" w:rsidRPr="000211C9" w:rsidRDefault="00E556EC" w:rsidP="00E556E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4385FD23" w14:textId="77777777" w:rsidR="00E556EC" w:rsidRPr="000211C9" w:rsidRDefault="00E556EC" w:rsidP="00E556EC">
            <w:pPr>
              <w:rPr>
                <w:rFonts w:ascii="標楷體" w:eastAsia="標楷體" w:hAnsi="標楷體"/>
                <w:b/>
                <w:szCs w:val="32"/>
              </w:rPr>
            </w:pPr>
          </w:p>
        </w:tc>
      </w:tr>
    </w:tbl>
    <w:p w14:paraId="504D7845" w14:textId="77777777" w:rsidR="00181EF4" w:rsidRPr="000211C9" w:rsidRDefault="00181EF4" w:rsidP="00181EF4">
      <w:pPr>
        <w:rPr>
          <w:rFonts w:ascii="標楷體" w:eastAsia="標楷體" w:hAnsi="標楷體"/>
        </w:rPr>
      </w:pPr>
    </w:p>
    <w:p w14:paraId="470BD21F" w14:textId="77777777" w:rsidR="00181EF4" w:rsidRPr="000211C9" w:rsidRDefault="00181EF4" w:rsidP="00181EF4">
      <w:pPr>
        <w:rPr>
          <w:rFonts w:ascii="標楷體" w:eastAsia="標楷體" w:hAnsi="標楷體"/>
        </w:rPr>
      </w:pPr>
    </w:p>
    <w:p w14:paraId="2B88CE0C" w14:textId="77777777" w:rsidR="00BC6828" w:rsidRPr="000211C9" w:rsidRDefault="00BC6828">
      <w:pPr>
        <w:rPr>
          <w:rFonts w:ascii="標楷體" w:eastAsia="標楷體" w:hAnsi="標楷體"/>
        </w:rPr>
      </w:pPr>
    </w:p>
    <w:sectPr w:rsidR="00BC6828" w:rsidRPr="000211C9" w:rsidSect="00475A99">
      <w:footerReference w:type="default" r:id="rId8"/>
      <w:pgSz w:w="11906" w:h="16838" w:code="9"/>
      <w:pgMar w:top="1134" w:right="567" w:bottom="851" w:left="567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711DE" w14:textId="77777777" w:rsidR="006B6F92" w:rsidRDefault="006B6F92" w:rsidP="00DE18FB">
      <w:r>
        <w:separator/>
      </w:r>
    </w:p>
  </w:endnote>
  <w:endnote w:type="continuationSeparator" w:id="0">
    <w:p w14:paraId="25FD498E" w14:textId="77777777" w:rsidR="006B6F92" w:rsidRDefault="006B6F92" w:rsidP="00DE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E738" w14:textId="4B8339EC" w:rsidR="0093436C" w:rsidRDefault="009343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56EC" w:rsidRPr="00E556EC">
      <w:rPr>
        <w:noProof/>
        <w:lang w:val="zh-TW"/>
      </w:rPr>
      <w:t>3</w:t>
    </w:r>
    <w:r>
      <w:fldChar w:fldCharType="end"/>
    </w:r>
  </w:p>
  <w:p w14:paraId="1BEE02E6" w14:textId="77777777" w:rsidR="0093436C" w:rsidRDefault="009343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3F2F8" w14:textId="77777777" w:rsidR="006B6F92" w:rsidRDefault="006B6F92" w:rsidP="00DE18FB">
      <w:r>
        <w:separator/>
      </w:r>
    </w:p>
  </w:footnote>
  <w:footnote w:type="continuationSeparator" w:id="0">
    <w:p w14:paraId="4AF234F5" w14:textId="77777777" w:rsidR="006B6F92" w:rsidRDefault="006B6F92" w:rsidP="00DE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03C5"/>
    <w:multiLevelType w:val="hybridMultilevel"/>
    <w:tmpl w:val="469412CA"/>
    <w:lvl w:ilvl="0" w:tplc="121A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8D0931"/>
    <w:multiLevelType w:val="hybridMultilevel"/>
    <w:tmpl w:val="C100B184"/>
    <w:lvl w:ilvl="0" w:tplc="CAB86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A0B44"/>
    <w:multiLevelType w:val="hybridMultilevel"/>
    <w:tmpl w:val="75FCCEEE"/>
    <w:lvl w:ilvl="0" w:tplc="169CBE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8322CA"/>
    <w:multiLevelType w:val="hybridMultilevel"/>
    <w:tmpl w:val="973A1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DE178A"/>
    <w:multiLevelType w:val="hybridMultilevel"/>
    <w:tmpl w:val="52F27BA2"/>
    <w:lvl w:ilvl="0" w:tplc="6EFAD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B4793D"/>
    <w:multiLevelType w:val="hybridMultilevel"/>
    <w:tmpl w:val="D4DCA848"/>
    <w:lvl w:ilvl="0" w:tplc="A6E647EE">
      <w:start w:val="1"/>
      <w:numFmt w:val="decimal"/>
      <w:lvlText w:val="%1、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6" w15:restartNumberingAfterBreak="0">
    <w:nsid w:val="1CC44BBC"/>
    <w:multiLevelType w:val="hybridMultilevel"/>
    <w:tmpl w:val="46D602EE"/>
    <w:lvl w:ilvl="0" w:tplc="5666037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165748"/>
    <w:multiLevelType w:val="hybridMultilevel"/>
    <w:tmpl w:val="B06000B8"/>
    <w:lvl w:ilvl="0" w:tplc="29AE85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B965E9"/>
    <w:multiLevelType w:val="hybridMultilevel"/>
    <w:tmpl w:val="5C848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1D4735"/>
    <w:multiLevelType w:val="hybridMultilevel"/>
    <w:tmpl w:val="0B10A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D97176"/>
    <w:multiLevelType w:val="hybridMultilevel"/>
    <w:tmpl w:val="2504705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9045F3"/>
    <w:multiLevelType w:val="hybridMultilevel"/>
    <w:tmpl w:val="8C787F1E"/>
    <w:lvl w:ilvl="0" w:tplc="F8324CE8">
      <w:start w:val="1"/>
      <w:numFmt w:val="decimal"/>
      <w:lvlText w:val="（%1）"/>
      <w:lvlJc w:val="left"/>
      <w:pPr>
        <w:ind w:left="9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3B95722E"/>
    <w:multiLevelType w:val="hybridMultilevel"/>
    <w:tmpl w:val="5C848C6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F86564"/>
    <w:multiLevelType w:val="hybridMultilevel"/>
    <w:tmpl w:val="13D6792E"/>
    <w:lvl w:ilvl="0" w:tplc="5666037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D786F0B"/>
    <w:multiLevelType w:val="hybridMultilevel"/>
    <w:tmpl w:val="9244AA20"/>
    <w:lvl w:ilvl="0" w:tplc="F8324CE8">
      <w:start w:val="1"/>
      <w:numFmt w:val="decimal"/>
      <w:lvlText w:val="（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61A18A8"/>
    <w:multiLevelType w:val="hybridMultilevel"/>
    <w:tmpl w:val="C088C4E8"/>
    <w:lvl w:ilvl="0" w:tplc="F8324C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D65219"/>
    <w:multiLevelType w:val="hybridMultilevel"/>
    <w:tmpl w:val="2ADCA348"/>
    <w:lvl w:ilvl="0" w:tplc="CBAAB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67C2C87"/>
    <w:multiLevelType w:val="hybridMultilevel"/>
    <w:tmpl w:val="D8A26DD8"/>
    <w:lvl w:ilvl="0" w:tplc="F8324CE8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F6054"/>
    <w:multiLevelType w:val="hybridMultilevel"/>
    <w:tmpl w:val="8BF4B7F8"/>
    <w:lvl w:ilvl="0" w:tplc="169CBE2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DAD7284"/>
    <w:multiLevelType w:val="hybridMultilevel"/>
    <w:tmpl w:val="0D2A68E6"/>
    <w:lvl w:ilvl="0" w:tplc="F8324CE8">
      <w:start w:val="1"/>
      <w:numFmt w:val="decimal"/>
      <w:lvlText w:val="（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6DF225DC"/>
    <w:multiLevelType w:val="hybridMultilevel"/>
    <w:tmpl w:val="2124CE08"/>
    <w:lvl w:ilvl="0" w:tplc="F8324CE8">
      <w:start w:val="1"/>
      <w:numFmt w:val="decimal"/>
      <w:lvlText w:val="（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743F711E"/>
    <w:multiLevelType w:val="hybridMultilevel"/>
    <w:tmpl w:val="39AA7EC2"/>
    <w:lvl w:ilvl="0" w:tplc="F8324CE8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BC0A01"/>
    <w:multiLevelType w:val="hybridMultilevel"/>
    <w:tmpl w:val="7CD0A230"/>
    <w:lvl w:ilvl="0" w:tplc="F8324CE8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B0C5837"/>
    <w:multiLevelType w:val="hybridMultilevel"/>
    <w:tmpl w:val="217035C8"/>
    <w:lvl w:ilvl="0" w:tplc="F8324CE8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EA7CA3"/>
    <w:multiLevelType w:val="hybridMultilevel"/>
    <w:tmpl w:val="7DBACC56"/>
    <w:lvl w:ilvl="0" w:tplc="A89883F4">
      <w:start w:val="1"/>
      <w:numFmt w:val="decimal"/>
      <w:lvlText w:val="%1."/>
      <w:lvlJc w:val="left"/>
      <w:pPr>
        <w:ind w:left="629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25" w15:restartNumberingAfterBreak="0">
    <w:nsid w:val="7D602095"/>
    <w:multiLevelType w:val="hybridMultilevel"/>
    <w:tmpl w:val="E2660D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1192305">
    <w:abstractNumId w:val="5"/>
  </w:num>
  <w:num w:numId="2" w16cid:durableId="516314911">
    <w:abstractNumId w:val="2"/>
  </w:num>
  <w:num w:numId="3" w16cid:durableId="1252272940">
    <w:abstractNumId w:val="16"/>
  </w:num>
  <w:num w:numId="4" w16cid:durableId="1495679605">
    <w:abstractNumId w:val="15"/>
  </w:num>
  <w:num w:numId="5" w16cid:durableId="750850647">
    <w:abstractNumId w:val="13"/>
  </w:num>
  <w:num w:numId="6" w16cid:durableId="1207402381">
    <w:abstractNumId w:val="21"/>
  </w:num>
  <w:num w:numId="7" w16cid:durableId="1623535419">
    <w:abstractNumId w:val="7"/>
  </w:num>
  <w:num w:numId="8" w16cid:durableId="1094326144">
    <w:abstractNumId w:val="23"/>
  </w:num>
  <w:num w:numId="9" w16cid:durableId="1773161724">
    <w:abstractNumId w:val="3"/>
  </w:num>
  <w:num w:numId="10" w16cid:durableId="1430277788">
    <w:abstractNumId w:val="1"/>
  </w:num>
  <w:num w:numId="11" w16cid:durableId="868225878">
    <w:abstractNumId w:val="9"/>
  </w:num>
  <w:num w:numId="12" w16cid:durableId="1611207261">
    <w:abstractNumId w:val="4"/>
  </w:num>
  <w:num w:numId="13" w16cid:durableId="1767655455">
    <w:abstractNumId w:val="8"/>
  </w:num>
  <w:num w:numId="14" w16cid:durableId="1482966901">
    <w:abstractNumId w:val="0"/>
  </w:num>
  <w:num w:numId="15" w16cid:durableId="975839768">
    <w:abstractNumId w:val="17"/>
  </w:num>
  <w:num w:numId="16" w16cid:durableId="1610428543">
    <w:abstractNumId w:val="11"/>
  </w:num>
  <w:num w:numId="17" w16cid:durableId="344748415">
    <w:abstractNumId w:val="22"/>
  </w:num>
  <w:num w:numId="18" w16cid:durableId="1836609895">
    <w:abstractNumId w:val="14"/>
  </w:num>
  <w:num w:numId="19" w16cid:durableId="1154682021">
    <w:abstractNumId w:val="20"/>
  </w:num>
  <w:num w:numId="20" w16cid:durableId="1933119902">
    <w:abstractNumId w:val="19"/>
  </w:num>
  <w:num w:numId="21" w16cid:durableId="662900927">
    <w:abstractNumId w:val="25"/>
  </w:num>
  <w:num w:numId="22" w16cid:durableId="1679773810">
    <w:abstractNumId w:val="10"/>
  </w:num>
  <w:num w:numId="23" w16cid:durableId="376515188">
    <w:abstractNumId w:val="12"/>
  </w:num>
  <w:num w:numId="24" w16cid:durableId="1466268352">
    <w:abstractNumId w:val="24"/>
  </w:num>
  <w:num w:numId="25" w16cid:durableId="1054696727">
    <w:abstractNumId w:val="18"/>
  </w:num>
  <w:num w:numId="26" w16cid:durableId="1273780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01076C"/>
    <w:rsid w:val="000123A6"/>
    <w:rsid w:val="0001337F"/>
    <w:rsid w:val="000134D1"/>
    <w:rsid w:val="00013E1A"/>
    <w:rsid w:val="00017CE9"/>
    <w:rsid w:val="000211C9"/>
    <w:rsid w:val="000217B5"/>
    <w:rsid w:val="0003137C"/>
    <w:rsid w:val="000332DB"/>
    <w:rsid w:val="00072E4F"/>
    <w:rsid w:val="0007583C"/>
    <w:rsid w:val="00077767"/>
    <w:rsid w:val="00095BA8"/>
    <w:rsid w:val="000B272B"/>
    <w:rsid w:val="000B4B57"/>
    <w:rsid w:val="000E23C6"/>
    <w:rsid w:val="000E74F2"/>
    <w:rsid w:val="000E7769"/>
    <w:rsid w:val="00100183"/>
    <w:rsid w:val="00105E39"/>
    <w:rsid w:val="00115CF0"/>
    <w:rsid w:val="001356F0"/>
    <w:rsid w:val="001612F2"/>
    <w:rsid w:val="00162A1E"/>
    <w:rsid w:val="0017219F"/>
    <w:rsid w:val="0017748F"/>
    <w:rsid w:val="00180FFE"/>
    <w:rsid w:val="00181EF4"/>
    <w:rsid w:val="00183209"/>
    <w:rsid w:val="001A17E9"/>
    <w:rsid w:val="001B1E24"/>
    <w:rsid w:val="001B37B1"/>
    <w:rsid w:val="001D5D41"/>
    <w:rsid w:val="001F5D56"/>
    <w:rsid w:val="0020023B"/>
    <w:rsid w:val="00223A2B"/>
    <w:rsid w:val="002247CE"/>
    <w:rsid w:val="00251C38"/>
    <w:rsid w:val="00254E8A"/>
    <w:rsid w:val="002570E3"/>
    <w:rsid w:val="00263C3B"/>
    <w:rsid w:val="00283184"/>
    <w:rsid w:val="002A7443"/>
    <w:rsid w:val="002E2333"/>
    <w:rsid w:val="003023C3"/>
    <w:rsid w:val="00303279"/>
    <w:rsid w:val="00307547"/>
    <w:rsid w:val="00334A14"/>
    <w:rsid w:val="00352387"/>
    <w:rsid w:val="00356C69"/>
    <w:rsid w:val="0038365C"/>
    <w:rsid w:val="00385471"/>
    <w:rsid w:val="00395F34"/>
    <w:rsid w:val="00397AC1"/>
    <w:rsid w:val="003A20D1"/>
    <w:rsid w:val="003A21E5"/>
    <w:rsid w:val="003A4F45"/>
    <w:rsid w:val="003B40A5"/>
    <w:rsid w:val="003D161D"/>
    <w:rsid w:val="003E061F"/>
    <w:rsid w:val="003E2B92"/>
    <w:rsid w:val="0041704F"/>
    <w:rsid w:val="004209DD"/>
    <w:rsid w:val="00422B9A"/>
    <w:rsid w:val="00432837"/>
    <w:rsid w:val="0045091F"/>
    <w:rsid w:val="00450C28"/>
    <w:rsid w:val="00475A99"/>
    <w:rsid w:val="00497960"/>
    <w:rsid w:val="004B0ABF"/>
    <w:rsid w:val="004B5A32"/>
    <w:rsid w:val="004C3F1F"/>
    <w:rsid w:val="004D7E3D"/>
    <w:rsid w:val="004F2045"/>
    <w:rsid w:val="00534722"/>
    <w:rsid w:val="00547E75"/>
    <w:rsid w:val="00557BC0"/>
    <w:rsid w:val="005A5868"/>
    <w:rsid w:val="005B2619"/>
    <w:rsid w:val="005B72CD"/>
    <w:rsid w:val="005D119F"/>
    <w:rsid w:val="005D37B0"/>
    <w:rsid w:val="005E1D0F"/>
    <w:rsid w:val="005F4AE9"/>
    <w:rsid w:val="005F4B66"/>
    <w:rsid w:val="00620BC8"/>
    <w:rsid w:val="00625562"/>
    <w:rsid w:val="00660E14"/>
    <w:rsid w:val="00671D0E"/>
    <w:rsid w:val="00690EF7"/>
    <w:rsid w:val="006952FF"/>
    <w:rsid w:val="006B6F92"/>
    <w:rsid w:val="006C1815"/>
    <w:rsid w:val="006C5909"/>
    <w:rsid w:val="006E321F"/>
    <w:rsid w:val="007004A4"/>
    <w:rsid w:val="0070453A"/>
    <w:rsid w:val="00746280"/>
    <w:rsid w:val="00750EA9"/>
    <w:rsid w:val="00754706"/>
    <w:rsid w:val="0078270C"/>
    <w:rsid w:val="00785F5C"/>
    <w:rsid w:val="007971C4"/>
    <w:rsid w:val="007A0603"/>
    <w:rsid w:val="007A2B1F"/>
    <w:rsid w:val="007B3287"/>
    <w:rsid w:val="007C649C"/>
    <w:rsid w:val="007F0C0A"/>
    <w:rsid w:val="007F2FED"/>
    <w:rsid w:val="007F6C26"/>
    <w:rsid w:val="00820F4B"/>
    <w:rsid w:val="008218D9"/>
    <w:rsid w:val="00821F04"/>
    <w:rsid w:val="00825028"/>
    <w:rsid w:val="008253AE"/>
    <w:rsid w:val="00834878"/>
    <w:rsid w:val="00834A28"/>
    <w:rsid w:val="00854F01"/>
    <w:rsid w:val="00881409"/>
    <w:rsid w:val="00886677"/>
    <w:rsid w:val="00887DBB"/>
    <w:rsid w:val="008B60F8"/>
    <w:rsid w:val="008C290B"/>
    <w:rsid w:val="0093436C"/>
    <w:rsid w:val="00952097"/>
    <w:rsid w:val="00966106"/>
    <w:rsid w:val="00980755"/>
    <w:rsid w:val="009824A6"/>
    <w:rsid w:val="00982AFA"/>
    <w:rsid w:val="00987DC2"/>
    <w:rsid w:val="0099334B"/>
    <w:rsid w:val="009A17FC"/>
    <w:rsid w:val="009A5FEA"/>
    <w:rsid w:val="009B52AD"/>
    <w:rsid w:val="009E6510"/>
    <w:rsid w:val="009E7779"/>
    <w:rsid w:val="00A267EB"/>
    <w:rsid w:val="00A30627"/>
    <w:rsid w:val="00A33022"/>
    <w:rsid w:val="00A51AF1"/>
    <w:rsid w:val="00A56732"/>
    <w:rsid w:val="00A669C3"/>
    <w:rsid w:val="00A922A7"/>
    <w:rsid w:val="00AC101E"/>
    <w:rsid w:val="00AE0939"/>
    <w:rsid w:val="00AF1ECD"/>
    <w:rsid w:val="00B06F40"/>
    <w:rsid w:val="00B1113D"/>
    <w:rsid w:val="00B15C73"/>
    <w:rsid w:val="00B23F12"/>
    <w:rsid w:val="00B3693F"/>
    <w:rsid w:val="00B4394F"/>
    <w:rsid w:val="00B61BBC"/>
    <w:rsid w:val="00B70BEF"/>
    <w:rsid w:val="00B74009"/>
    <w:rsid w:val="00B7454B"/>
    <w:rsid w:val="00B75157"/>
    <w:rsid w:val="00B760FF"/>
    <w:rsid w:val="00B85F95"/>
    <w:rsid w:val="00B90661"/>
    <w:rsid w:val="00B93D44"/>
    <w:rsid w:val="00BA5517"/>
    <w:rsid w:val="00BB0316"/>
    <w:rsid w:val="00BB7CAF"/>
    <w:rsid w:val="00BC628F"/>
    <w:rsid w:val="00BC6828"/>
    <w:rsid w:val="00C14E7E"/>
    <w:rsid w:val="00C24043"/>
    <w:rsid w:val="00C355EA"/>
    <w:rsid w:val="00C368B2"/>
    <w:rsid w:val="00C37160"/>
    <w:rsid w:val="00C555CD"/>
    <w:rsid w:val="00C92C89"/>
    <w:rsid w:val="00CF1EBA"/>
    <w:rsid w:val="00D05083"/>
    <w:rsid w:val="00D10356"/>
    <w:rsid w:val="00D47D91"/>
    <w:rsid w:val="00D47FFD"/>
    <w:rsid w:val="00D61224"/>
    <w:rsid w:val="00D679DD"/>
    <w:rsid w:val="00D75267"/>
    <w:rsid w:val="00D93A75"/>
    <w:rsid w:val="00DB02CC"/>
    <w:rsid w:val="00DB0BF4"/>
    <w:rsid w:val="00DB2A6B"/>
    <w:rsid w:val="00DE18FB"/>
    <w:rsid w:val="00DE4938"/>
    <w:rsid w:val="00DE609E"/>
    <w:rsid w:val="00DF19AF"/>
    <w:rsid w:val="00DF4B50"/>
    <w:rsid w:val="00E00EA0"/>
    <w:rsid w:val="00E3036F"/>
    <w:rsid w:val="00E34472"/>
    <w:rsid w:val="00E476BD"/>
    <w:rsid w:val="00E556EC"/>
    <w:rsid w:val="00E61563"/>
    <w:rsid w:val="00E80541"/>
    <w:rsid w:val="00E97BFF"/>
    <w:rsid w:val="00EA3C5A"/>
    <w:rsid w:val="00EB30F6"/>
    <w:rsid w:val="00ED165A"/>
    <w:rsid w:val="00ED426B"/>
    <w:rsid w:val="00EE72D6"/>
    <w:rsid w:val="00EF0466"/>
    <w:rsid w:val="00F2038B"/>
    <w:rsid w:val="00F326D4"/>
    <w:rsid w:val="00F34897"/>
    <w:rsid w:val="00F377C1"/>
    <w:rsid w:val="00F4525E"/>
    <w:rsid w:val="00F500CD"/>
    <w:rsid w:val="00F5048B"/>
    <w:rsid w:val="00F67693"/>
    <w:rsid w:val="00FC055F"/>
    <w:rsid w:val="00FD5BF9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7F184"/>
  <w15:docId w15:val="{8D6D57FA-D1FF-460C-A627-B0EDE456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EF4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EF4"/>
    <w:rPr>
      <w:color w:val="0000FF"/>
      <w:u w:val="single"/>
    </w:rPr>
  </w:style>
  <w:style w:type="paragraph" w:styleId="a4">
    <w:name w:val="header"/>
    <w:basedOn w:val="a"/>
    <w:link w:val="a5"/>
    <w:rsid w:val="00DE1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E18FB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rsid w:val="00DE1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E18FB"/>
    <w:rPr>
      <w:rFonts w:ascii="Calibri" w:hAnsi="Calibri"/>
      <w:kern w:val="2"/>
    </w:rPr>
  </w:style>
  <w:style w:type="paragraph" w:styleId="a8">
    <w:name w:val="List Paragraph"/>
    <w:basedOn w:val="a"/>
    <w:uiPriority w:val="34"/>
    <w:qFormat/>
    <w:rsid w:val="000107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5439-DBE6-4FB7-8039-A487988E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332</Words>
  <Characters>1899</Characters>
  <Application>Microsoft Office Word</Application>
  <DocSecurity>0</DocSecurity>
  <Lines>15</Lines>
  <Paragraphs>4</Paragraphs>
  <ScaleCrop>false</ScaleCrop>
  <Company>NONE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user</dc:creator>
  <cp:lastModifiedBy>教育處-154</cp:lastModifiedBy>
  <cp:revision>5</cp:revision>
  <cp:lastPrinted>2020-12-08T06:50:00Z</cp:lastPrinted>
  <dcterms:created xsi:type="dcterms:W3CDTF">2025-08-20T02:57:00Z</dcterms:created>
  <dcterms:modified xsi:type="dcterms:W3CDTF">2025-08-20T03:20:00Z</dcterms:modified>
</cp:coreProperties>
</file>